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AFD" w:rsidRPr="004C747F" w:rsidRDefault="00F90AFD" w:rsidP="00F90AFD">
      <w:pPr>
        <w:pStyle w:val="Titolo1"/>
        <w:rPr>
          <w:sz w:val="22"/>
          <w:szCs w:val="22"/>
        </w:rPr>
      </w:pPr>
      <w:bookmarkStart w:id="0" w:name="_GoBack"/>
      <w:bookmarkEnd w:id="0"/>
      <w:r w:rsidRPr="004C747F">
        <w:rPr>
          <w:noProof/>
          <w:sz w:val="22"/>
          <w:szCs w:val="22"/>
          <w:lang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5537835</wp:posOffset>
            </wp:positionH>
            <wp:positionV relativeFrom="paragraph">
              <wp:posOffset>-128270</wp:posOffset>
            </wp:positionV>
            <wp:extent cx="1038225" cy="1019175"/>
            <wp:effectExtent l="19050" t="0" r="9525" b="0"/>
            <wp:wrapNone/>
            <wp:docPr id="9" name="Immagine 3" descr="Repubblica Itali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Repubblica Italian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C747F">
        <w:rPr>
          <w:noProof/>
          <w:sz w:val="22"/>
          <w:szCs w:val="22"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-424815</wp:posOffset>
            </wp:positionH>
            <wp:positionV relativeFrom="paragraph">
              <wp:posOffset>-185420</wp:posOffset>
            </wp:positionV>
            <wp:extent cx="895350" cy="852170"/>
            <wp:effectExtent l="19050" t="0" r="0" b="0"/>
            <wp:wrapNone/>
            <wp:docPr id="8" name="Immagin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49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52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Pr="004C747F">
        <w:rPr>
          <w:sz w:val="22"/>
          <w:szCs w:val="22"/>
        </w:rPr>
        <w:t>ISTITUTO  D’ISTRUZIONE</w:t>
      </w:r>
      <w:proofErr w:type="gramEnd"/>
      <w:r w:rsidRPr="004C747F">
        <w:rPr>
          <w:sz w:val="22"/>
          <w:szCs w:val="22"/>
        </w:rPr>
        <w:t xml:space="preserve">  SUPERIORE </w:t>
      </w:r>
    </w:p>
    <w:p w:rsidR="00F90AFD" w:rsidRPr="004C747F" w:rsidRDefault="00F90AFD" w:rsidP="00F90AFD">
      <w:pPr>
        <w:pStyle w:val="Titolo1"/>
        <w:rPr>
          <w:i/>
          <w:iCs/>
          <w:sz w:val="22"/>
          <w:szCs w:val="22"/>
        </w:rPr>
      </w:pPr>
      <w:r w:rsidRPr="004C747F">
        <w:rPr>
          <w:i/>
          <w:iCs/>
          <w:sz w:val="22"/>
          <w:szCs w:val="22"/>
        </w:rPr>
        <w:t xml:space="preserve">“A S </w:t>
      </w:r>
      <w:proofErr w:type="spellStart"/>
      <w:r w:rsidRPr="004C747F">
        <w:rPr>
          <w:i/>
          <w:iCs/>
          <w:sz w:val="22"/>
          <w:szCs w:val="22"/>
        </w:rPr>
        <w:t>S</w:t>
      </w:r>
      <w:proofErr w:type="spellEnd"/>
      <w:r w:rsidRPr="004C747F">
        <w:rPr>
          <w:i/>
          <w:iCs/>
          <w:sz w:val="22"/>
          <w:szCs w:val="22"/>
        </w:rPr>
        <w:t xml:space="preserve"> T E A S”</w:t>
      </w:r>
    </w:p>
    <w:p w:rsidR="00F90AFD" w:rsidRPr="004C747F" w:rsidRDefault="00F90AFD" w:rsidP="00F90AFD">
      <w:pPr>
        <w:jc w:val="center"/>
        <w:rPr>
          <w:rFonts w:ascii="Arial" w:hAnsi="Arial" w:cs="Arial"/>
          <w:b/>
          <w:sz w:val="22"/>
          <w:szCs w:val="22"/>
        </w:rPr>
      </w:pPr>
      <w:proofErr w:type="spellStart"/>
      <w:r w:rsidRPr="004C747F">
        <w:rPr>
          <w:rFonts w:ascii="Arial" w:hAnsi="Arial" w:cs="Arial"/>
          <w:b/>
          <w:sz w:val="22"/>
          <w:szCs w:val="22"/>
        </w:rPr>
        <w:t>Cod.Mecc</w:t>
      </w:r>
      <w:proofErr w:type="spellEnd"/>
      <w:r w:rsidRPr="004C747F">
        <w:rPr>
          <w:rFonts w:ascii="Arial" w:hAnsi="Arial" w:cs="Arial"/>
          <w:b/>
          <w:sz w:val="22"/>
          <w:szCs w:val="22"/>
        </w:rPr>
        <w:t>. SAIS02700G</w:t>
      </w:r>
    </w:p>
    <w:p w:rsidR="00F90AFD" w:rsidRPr="004C747F" w:rsidRDefault="00F90AFD" w:rsidP="00F90AFD">
      <w:pPr>
        <w:jc w:val="center"/>
        <w:rPr>
          <w:rFonts w:ascii="Arial" w:hAnsi="Arial" w:cs="Arial"/>
          <w:sz w:val="22"/>
          <w:szCs w:val="22"/>
          <w:lang w:bidi="he-IL"/>
        </w:rPr>
      </w:pPr>
      <w:r w:rsidRPr="004C747F">
        <w:rPr>
          <w:rFonts w:ascii="Arial" w:hAnsi="Arial" w:cs="Arial"/>
          <w:b/>
          <w:sz w:val="22"/>
          <w:szCs w:val="22"/>
        </w:rPr>
        <w:t xml:space="preserve">Via </w:t>
      </w:r>
      <w:proofErr w:type="spellStart"/>
      <w:r w:rsidRPr="004C747F">
        <w:rPr>
          <w:rFonts w:ascii="Arial" w:hAnsi="Arial" w:cs="Arial"/>
          <w:b/>
          <w:sz w:val="22"/>
          <w:szCs w:val="22"/>
        </w:rPr>
        <w:t>Pasteni</w:t>
      </w:r>
      <w:proofErr w:type="spellEnd"/>
      <w:r w:rsidRPr="004C747F">
        <w:rPr>
          <w:rFonts w:ascii="Arial" w:hAnsi="Arial" w:cs="Arial"/>
          <w:b/>
          <w:sz w:val="22"/>
          <w:szCs w:val="22"/>
        </w:rPr>
        <w:t xml:space="preserve"> – 84021 – BUCCINO (SA</w:t>
      </w:r>
      <w:r w:rsidRPr="004C747F">
        <w:rPr>
          <w:rFonts w:ascii="Arial" w:hAnsi="Arial" w:cs="Arial"/>
          <w:sz w:val="22"/>
          <w:szCs w:val="22"/>
        </w:rPr>
        <w:t>)</w:t>
      </w:r>
    </w:p>
    <w:p w:rsidR="00F90AFD" w:rsidRPr="004C747F" w:rsidRDefault="00F90AFD" w:rsidP="00F90AFD">
      <w:pPr>
        <w:jc w:val="center"/>
        <w:rPr>
          <w:rFonts w:ascii="Arial" w:hAnsi="Arial" w:cs="Arial"/>
          <w:iCs/>
          <w:color w:val="000000"/>
          <w:sz w:val="22"/>
          <w:szCs w:val="22"/>
          <w:lang w:val="en-US"/>
        </w:rPr>
      </w:pPr>
      <w:r w:rsidRPr="004C747F">
        <w:rPr>
          <w:rFonts w:ascii="Arial" w:hAnsi="Arial" w:cs="Arial"/>
          <w:smallCaps/>
          <w:sz w:val="22"/>
          <w:szCs w:val="22"/>
          <w:lang w:val="en-US"/>
        </w:rPr>
        <w:t>Tel</w:t>
      </w:r>
      <w:proofErr w:type="gramStart"/>
      <w:r w:rsidRPr="004C747F">
        <w:rPr>
          <w:rFonts w:ascii="Arial" w:hAnsi="Arial" w:cs="Arial"/>
          <w:smallCaps/>
          <w:sz w:val="22"/>
          <w:szCs w:val="22"/>
          <w:lang w:val="en-US"/>
        </w:rPr>
        <w:t>./</w:t>
      </w:r>
      <w:proofErr w:type="gramEnd"/>
      <w:r w:rsidRPr="004C747F">
        <w:rPr>
          <w:rFonts w:ascii="Arial" w:hAnsi="Arial" w:cs="Arial"/>
          <w:smallCaps/>
          <w:sz w:val="22"/>
          <w:szCs w:val="22"/>
          <w:lang w:val="en-US"/>
        </w:rPr>
        <w:t>fax</w:t>
      </w:r>
      <w:r w:rsidRPr="004C747F">
        <w:rPr>
          <w:rFonts w:ascii="Arial" w:hAnsi="Arial" w:cs="Arial"/>
          <w:sz w:val="22"/>
          <w:szCs w:val="22"/>
          <w:lang w:val="en-US"/>
        </w:rPr>
        <w:t xml:space="preserve"> 0828 951244 </w:t>
      </w:r>
      <w:r w:rsidRPr="004C747F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r w:rsidRPr="004C747F">
        <w:rPr>
          <w:rFonts w:ascii="Arial" w:hAnsi="Arial" w:cs="Arial"/>
          <w:i/>
          <w:iCs/>
          <w:color w:val="000000"/>
          <w:sz w:val="22"/>
          <w:szCs w:val="22"/>
          <w:lang w:val="en-US"/>
        </w:rPr>
        <w:t xml:space="preserve"> </w:t>
      </w:r>
      <w:r w:rsidRPr="004C747F">
        <w:rPr>
          <w:rFonts w:ascii="Arial" w:hAnsi="Arial" w:cs="Arial"/>
          <w:iCs/>
          <w:color w:val="000000"/>
          <w:sz w:val="22"/>
          <w:szCs w:val="22"/>
          <w:lang w:val="en-US"/>
        </w:rPr>
        <w:t xml:space="preserve">SITO WEB </w:t>
      </w:r>
      <w:hyperlink r:id="rId8" w:history="1">
        <w:r w:rsidR="00604012" w:rsidRPr="004C747F">
          <w:rPr>
            <w:rStyle w:val="Collegamentoipertestuale"/>
            <w:rFonts w:ascii="Arial" w:eastAsia="Calibri" w:hAnsi="Arial" w:cs="Arial"/>
            <w:iCs/>
            <w:sz w:val="22"/>
            <w:szCs w:val="22"/>
            <w:lang w:val="en-US"/>
          </w:rPr>
          <w:t>www.iisassteas.edu.it</w:t>
        </w:r>
      </w:hyperlink>
    </w:p>
    <w:p w:rsidR="00F90AFD" w:rsidRPr="004C747F" w:rsidRDefault="00CA05CA" w:rsidP="00DE6240">
      <w:pPr>
        <w:jc w:val="center"/>
        <w:rPr>
          <w:rFonts w:ascii="Arial" w:hAnsi="Arial" w:cs="Arial"/>
          <w:i/>
          <w:iCs/>
          <w:color w:val="00B0F0"/>
          <w:sz w:val="22"/>
          <w:szCs w:val="22"/>
          <w:u w:val="single"/>
          <w:lang w:val="en-US"/>
        </w:rPr>
      </w:pPr>
      <w:hyperlink r:id="rId9" w:history="1">
        <w:r w:rsidR="00F90AFD" w:rsidRPr="004C747F">
          <w:rPr>
            <w:rStyle w:val="Collegamentoipertestuale"/>
            <w:rFonts w:ascii="Arial" w:eastAsia="Calibri" w:hAnsi="Arial" w:cs="Arial"/>
            <w:b/>
            <w:sz w:val="22"/>
            <w:szCs w:val="22"/>
            <w:lang w:val="en-US"/>
          </w:rPr>
          <w:t>SAIS02700G@PEC.ISTRUZIONE.IT</w:t>
        </w:r>
      </w:hyperlink>
      <w:r w:rsidR="00F90AFD" w:rsidRPr="004C747F">
        <w:rPr>
          <w:rFonts w:ascii="Arial" w:hAnsi="Arial" w:cs="Arial"/>
          <w:sz w:val="22"/>
          <w:szCs w:val="22"/>
          <w:lang w:val="en-US"/>
        </w:rPr>
        <w:t xml:space="preserve">   -    </w:t>
      </w:r>
      <w:hyperlink r:id="rId10" w:history="1">
        <w:r w:rsidR="00F90AFD" w:rsidRPr="004C747F">
          <w:rPr>
            <w:rStyle w:val="Collegamentoipertestuale"/>
            <w:rFonts w:ascii="Arial" w:eastAsia="Calibri" w:hAnsi="Arial" w:cs="Arial"/>
            <w:b/>
            <w:sz w:val="22"/>
            <w:szCs w:val="22"/>
            <w:lang w:val="en-US"/>
          </w:rPr>
          <w:t>SAIS02700G@.ISTRUZIONE.IT</w:t>
        </w:r>
      </w:hyperlink>
      <w:r w:rsidR="00F90AFD" w:rsidRPr="004C747F">
        <w:rPr>
          <w:rFonts w:ascii="Arial" w:hAnsi="Arial" w:cs="Arial"/>
          <w:sz w:val="22"/>
          <w:szCs w:val="22"/>
          <w:lang w:val="en-US"/>
        </w:rPr>
        <w:t xml:space="preserve"> </w:t>
      </w:r>
      <w:r w:rsidR="00F90AFD" w:rsidRPr="004C747F">
        <w:rPr>
          <w:rFonts w:ascii="Arial" w:hAnsi="Arial" w:cs="Arial"/>
          <w:color w:val="0070C0"/>
          <w:sz w:val="22"/>
          <w:szCs w:val="22"/>
          <w:lang w:val="en-US"/>
        </w:rPr>
        <w:t>-</w:t>
      </w:r>
    </w:p>
    <w:p w:rsidR="00F90AFD" w:rsidRPr="004C747F" w:rsidRDefault="00F90AFD" w:rsidP="00F90AFD">
      <w:pPr>
        <w:jc w:val="center"/>
        <w:rPr>
          <w:rFonts w:ascii="Arial" w:hAnsi="Arial" w:cs="Arial"/>
          <w:b/>
          <w:iCs/>
          <w:color w:val="000000"/>
          <w:spacing w:val="90"/>
          <w:sz w:val="22"/>
          <w:szCs w:val="22"/>
        </w:rPr>
      </w:pPr>
      <w:r w:rsidRPr="004C747F">
        <w:rPr>
          <w:rFonts w:ascii="Arial" w:hAnsi="Arial" w:cs="Arial"/>
          <w:b/>
          <w:iCs/>
          <w:color w:val="000000"/>
          <w:spacing w:val="90"/>
          <w:sz w:val="22"/>
          <w:szCs w:val="22"/>
        </w:rPr>
        <w:t xml:space="preserve">C.F. 91027350650 – </w:t>
      </w:r>
      <w:proofErr w:type="gramStart"/>
      <w:r w:rsidRPr="004C747F">
        <w:rPr>
          <w:rFonts w:ascii="Arial" w:hAnsi="Arial" w:cs="Arial"/>
          <w:b/>
          <w:iCs/>
          <w:color w:val="000000"/>
          <w:spacing w:val="90"/>
          <w:sz w:val="22"/>
          <w:szCs w:val="22"/>
        </w:rPr>
        <w:t>Codice  UFKBR</w:t>
      </w:r>
      <w:proofErr w:type="gramEnd"/>
    </w:p>
    <w:p w:rsidR="00F90AFD" w:rsidRPr="004C747F" w:rsidRDefault="00F90AFD" w:rsidP="00F90AFD">
      <w:pPr>
        <w:pStyle w:val="Titolo1"/>
        <w:tabs>
          <w:tab w:val="left" w:pos="9356"/>
          <w:tab w:val="left" w:pos="9639"/>
        </w:tabs>
        <w:rPr>
          <w:sz w:val="22"/>
          <w:szCs w:val="22"/>
        </w:rPr>
      </w:pPr>
      <w:r w:rsidRPr="004C747F">
        <w:rPr>
          <w:b w:val="0"/>
          <w:sz w:val="22"/>
          <w:szCs w:val="22"/>
        </w:rPr>
        <w:t xml:space="preserve">Liceo Scientifico e Liceo Linguistico </w:t>
      </w:r>
      <w:proofErr w:type="spellStart"/>
      <w:r w:rsidRPr="004C747F">
        <w:rPr>
          <w:b w:val="0"/>
          <w:sz w:val="22"/>
          <w:szCs w:val="22"/>
        </w:rPr>
        <w:t>cod</w:t>
      </w:r>
      <w:proofErr w:type="spellEnd"/>
      <w:r w:rsidRPr="004C747F">
        <w:rPr>
          <w:sz w:val="22"/>
          <w:szCs w:val="22"/>
        </w:rPr>
        <w:t xml:space="preserve"> </w:t>
      </w:r>
      <w:r w:rsidRPr="004C747F">
        <w:rPr>
          <w:b w:val="0"/>
          <w:sz w:val="22"/>
          <w:szCs w:val="22"/>
        </w:rPr>
        <w:t>SAPS027012 Buccino</w:t>
      </w:r>
    </w:p>
    <w:p w:rsidR="00F90AFD" w:rsidRPr="004C747F" w:rsidRDefault="00F90AFD" w:rsidP="00F90AFD">
      <w:pPr>
        <w:jc w:val="center"/>
        <w:rPr>
          <w:rFonts w:ascii="Arial" w:hAnsi="Arial" w:cs="Arial"/>
          <w:sz w:val="22"/>
          <w:szCs w:val="22"/>
          <w:lang w:bidi="he-IL"/>
        </w:rPr>
      </w:pPr>
      <w:r w:rsidRPr="004C747F">
        <w:rPr>
          <w:rFonts w:ascii="Arial" w:hAnsi="Arial" w:cs="Arial"/>
          <w:sz w:val="22"/>
          <w:szCs w:val="22"/>
          <w:lang w:bidi="he-IL"/>
        </w:rPr>
        <w:t xml:space="preserve">ITIS Meccanica, Meccatronica ed Energia </w:t>
      </w:r>
      <w:proofErr w:type="gramStart"/>
      <w:r w:rsidRPr="004C747F">
        <w:rPr>
          <w:rFonts w:ascii="Arial" w:hAnsi="Arial" w:cs="Arial"/>
          <w:sz w:val="22"/>
          <w:szCs w:val="22"/>
          <w:lang w:bidi="he-IL"/>
        </w:rPr>
        <w:t>cod.SATF</w:t>
      </w:r>
      <w:proofErr w:type="gramEnd"/>
      <w:r w:rsidRPr="004C747F">
        <w:rPr>
          <w:rFonts w:ascii="Arial" w:hAnsi="Arial" w:cs="Arial"/>
          <w:sz w:val="22"/>
          <w:szCs w:val="22"/>
          <w:lang w:bidi="he-IL"/>
        </w:rPr>
        <w:t>027025 Oliveto Citra tel.0828 995008</w:t>
      </w:r>
    </w:p>
    <w:p w:rsidR="00F90AFD" w:rsidRPr="004C747F" w:rsidRDefault="00F90AFD" w:rsidP="00F90AFD">
      <w:pPr>
        <w:jc w:val="center"/>
        <w:rPr>
          <w:rFonts w:ascii="Arial" w:hAnsi="Arial" w:cs="Arial"/>
          <w:sz w:val="22"/>
          <w:szCs w:val="22"/>
          <w:lang w:bidi="he-IL"/>
        </w:rPr>
      </w:pPr>
      <w:proofErr w:type="gramStart"/>
      <w:r w:rsidRPr="004C747F">
        <w:rPr>
          <w:rFonts w:ascii="Arial" w:hAnsi="Arial" w:cs="Arial"/>
          <w:sz w:val="22"/>
          <w:szCs w:val="22"/>
          <w:lang w:bidi="he-IL"/>
        </w:rPr>
        <w:t>ITIS  Informatica</w:t>
      </w:r>
      <w:proofErr w:type="gramEnd"/>
      <w:r w:rsidRPr="004C747F">
        <w:rPr>
          <w:rFonts w:ascii="Arial" w:hAnsi="Arial" w:cs="Arial"/>
          <w:sz w:val="22"/>
          <w:szCs w:val="22"/>
          <w:lang w:bidi="he-IL"/>
        </w:rPr>
        <w:t xml:space="preserve"> e Telecomunicazioni cod. SATF 027014 San Gregorio Magno </w:t>
      </w:r>
      <w:proofErr w:type="spellStart"/>
      <w:r w:rsidRPr="004C747F">
        <w:rPr>
          <w:rFonts w:ascii="Arial" w:hAnsi="Arial" w:cs="Arial"/>
          <w:sz w:val="22"/>
          <w:szCs w:val="22"/>
          <w:lang w:bidi="he-IL"/>
        </w:rPr>
        <w:t>tel</w:t>
      </w:r>
      <w:proofErr w:type="spellEnd"/>
      <w:r w:rsidRPr="004C747F">
        <w:rPr>
          <w:rFonts w:ascii="Arial" w:hAnsi="Arial" w:cs="Arial"/>
          <w:sz w:val="22"/>
          <w:szCs w:val="22"/>
          <w:lang w:bidi="he-IL"/>
        </w:rPr>
        <w:t xml:space="preserve">  0828 955077</w:t>
      </w:r>
    </w:p>
    <w:p w:rsidR="00F90AFD" w:rsidRPr="004C747F" w:rsidRDefault="00F90AFD" w:rsidP="00F90AFD">
      <w:pPr>
        <w:rPr>
          <w:sz w:val="22"/>
          <w:szCs w:val="22"/>
        </w:rPr>
      </w:pPr>
    </w:p>
    <w:p w:rsidR="0011083C" w:rsidRPr="004C747F" w:rsidRDefault="0011083C" w:rsidP="0011083C">
      <w:pPr>
        <w:rPr>
          <w:rFonts w:ascii="Arial" w:hAnsi="Arial" w:cs="Arial"/>
          <w:sz w:val="22"/>
          <w:szCs w:val="22"/>
        </w:rPr>
      </w:pPr>
    </w:p>
    <w:p w:rsidR="004F2B1C" w:rsidRPr="004C747F" w:rsidRDefault="004F2B1C" w:rsidP="004F2B1C">
      <w:pPr>
        <w:rPr>
          <w:sz w:val="22"/>
          <w:szCs w:val="22"/>
        </w:rPr>
      </w:pPr>
    </w:p>
    <w:p w:rsidR="004C747F" w:rsidRPr="004C747F" w:rsidRDefault="004C747F" w:rsidP="004C747F">
      <w:pPr>
        <w:jc w:val="center"/>
        <w:rPr>
          <w:b/>
          <w:sz w:val="22"/>
          <w:szCs w:val="22"/>
        </w:rPr>
      </w:pPr>
    </w:p>
    <w:p w:rsidR="004C747F" w:rsidRPr="004C747F" w:rsidRDefault="004C747F" w:rsidP="004C747F">
      <w:pPr>
        <w:jc w:val="center"/>
        <w:rPr>
          <w:b/>
          <w:sz w:val="22"/>
          <w:szCs w:val="22"/>
        </w:rPr>
      </w:pPr>
      <w:r w:rsidRPr="004C747F">
        <w:rPr>
          <w:b/>
          <w:sz w:val="22"/>
          <w:szCs w:val="22"/>
        </w:rPr>
        <w:t>MODULO RICHIESTA DI ASSEGNAZIONE FUNZIONI STRUMENTALI AL PTOF</w:t>
      </w:r>
    </w:p>
    <w:p w:rsidR="004C747F" w:rsidRPr="00B7581C" w:rsidRDefault="00B7581C" w:rsidP="00B7581C">
      <w:pPr>
        <w:pStyle w:val="Paragrafoelenco"/>
        <w:ind w:left="0"/>
        <w:jc w:val="center"/>
        <w:rPr>
          <w:b/>
        </w:rPr>
      </w:pPr>
      <w:r>
        <w:rPr>
          <w:b/>
        </w:rPr>
        <w:t>A.S.</w:t>
      </w:r>
      <w:r w:rsidR="004C747F" w:rsidRPr="00B7581C">
        <w:rPr>
          <w:b/>
        </w:rPr>
        <w:t xml:space="preserve"> 2022-23</w:t>
      </w:r>
    </w:p>
    <w:p w:rsidR="004C747F" w:rsidRPr="004C747F" w:rsidRDefault="004C747F" w:rsidP="004C747F">
      <w:pPr>
        <w:rPr>
          <w:rFonts w:ascii="Calibri" w:hAnsi="Calibri" w:cs="Calibri"/>
          <w:b/>
          <w:sz w:val="22"/>
          <w:szCs w:val="22"/>
        </w:rPr>
      </w:pPr>
    </w:p>
    <w:p w:rsidR="004C747F" w:rsidRPr="004C747F" w:rsidRDefault="004C747F" w:rsidP="004C747F">
      <w:pPr>
        <w:rPr>
          <w:rFonts w:ascii="Calibri" w:hAnsi="Calibri" w:cs="Calibri"/>
          <w:sz w:val="22"/>
          <w:szCs w:val="22"/>
        </w:rPr>
      </w:pPr>
      <w:r w:rsidRPr="004C747F">
        <w:rPr>
          <w:rFonts w:ascii="Calibri" w:hAnsi="Calibri" w:cs="Calibri"/>
          <w:b/>
          <w:sz w:val="22"/>
          <w:szCs w:val="22"/>
        </w:rPr>
        <w:t xml:space="preserve"> Con il supporto di una commissione costituita da 3 docenti in rappresentanza dei tre Plessi</w:t>
      </w:r>
    </w:p>
    <w:p w:rsidR="004C747F" w:rsidRPr="004C747F" w:rsidRDefault="004C747F" w:rsidP="004C747F">
      <w:pPr>
        <w:ind w:left="720"/>
        <w:rPr>
          <w:b/>
          <w:sz w:val="22"/>
          <w:szCs w:val="22"/>
        </w:rPr>
      </w:pPr>
    </w:p>
    <w:p w:rsidR="004C747F" w:rsidRPr="004C747F" w:rsidRDefault="004C747F" w:rsidP="004C747F">
      <w:pPr>
        <w:rPr>
          <w:sz w:val="22"/>
          <w:szCs w:val="22"/>
        </w:rPr>
      </w:pPr>
    </w:p>
    <w:p w:rsidR="004C747F" w:rsidRPr="004C747F" w:rsidRDefault="004C747F" w:rsidP="004C747F">
      <w:pPr>
        <w:rPr>
          <w:rFonts w:ascii="Calibri" w:hAnsi="Calibri"/>
          <w:sz w:val="22"/>
          <w:szCs w:val="22"/>
        </w:rPr>
      </w:pPr>
      <w:r w:rsidRPr="004C747F">
        <w:rPr>
          <w:rFonts w:ascii="Calibri" w:hAnsi="Calibri"/>
          <w:sz w:val="22"/>
          <w:szCs w:val="22"/>
        </w:rPr>
        <w:t>Il/la sottoscritto/a _________________________________________________________________</w:t>
      </w:r>
    </w:p>
    <w:p w:rsidR="004C747F" w:rsidRPr="004C747F" w:rsidRDefault="004C747F" w:rsidP="004C747F">
      <w:pPr>
        <w:rPr>
          <w:rFonts w:ascii="Calibri" w:hAnsi="Calibri"/>
          <w:sz w:val="22"/>
          <w:szCs w:val="22"/>
        </w:rPr>
      </w:pPr>
    </w:p>
    <w:p w:rsidR="004C747F" w:rsidRPr="004C747F" w:rsidRDefault="004C747F" w:rsidP="004C747F">
      <w:pPr>
        <w:rPr>
          <w:rFonts w:ascii="Calibri" w:hAnsi="Calibri"/>
          <w:sz w:val="22"/>
          <w:szCs w:val="22"/>
        </w:rPr>
      </w:pPr>
      <w:r w:rsidRPr="004C747F">
        <w:rPr>
          <w:rFonts w:ascii="Calibri" w:hAnsi="Calibri"/>
          <w:sz w:val="22"/>
          <w:szCs w:val="22"/>
        </w:rPr>
        <w:t>Docente a T.I.   di________________________________________ Classe di concorso___________</w:t>
      </w:r>
    </w:p>
    <w:p w:rsidR="004C747F" w:rsidRPr="004C747F" w:rsidRDefault="004C747F" w:rsidP="004C747F">
      <w:pPr>
        <w:rPr>
          <w:rFonts w:ascii="Calibri" w:hAnsi="Calibri"/>
          <w:sz w:val="22"/>
          <w:szCs w:val="22"/>
        </w:rPr>
      </w:pPr>
    </w:p>
    <w:p w:rsidR="004C747F" w:rsidRPr="004C747F" w:rsidRDefault="004C747F" w:rsidP="004C747F">
      <w:pPr>
        <w:rPr>
          <w:rFonts w:ascii="Calibri" w:hAnsi="Calibri"/>
          <w:sz w:val="22"/>
          <w:szCs w:val="22"/>
        </w:rPr>
      </w:pPr>
      <w:r w:rsidRPr="004C747F">
        <w:rPr>
          <w:rFonts w:ascii="Calibri" w:hAnsi="Calibri"/>
          <w:sz w:val="22"/>
          <w:szCs w:val="22"/>
        </w:rPr>
        <w:t>In servizio presso codesto istituto</w:t>
      </w:r>
    </w:p>
    <w:p w:rsidR="004C747F" w:rsidRPr="004C747F" w:rsidRDefault="004C747F" w:rsidP="004C747F">
      <w:pPr>
        <w:rPr>
          <w:rFonts w:ascii="Calibri" w:hAnsi="Calibri"/>
          <w:sz w:val="22"/>
          <w:szCs w:val="22"/>
        </w:rPr>
      </w:pPr>
    </w:p>
    <w:p w:rsidR="004C747F" w:rsidRPr="004C747F" w:rsidRDefault="004C747F" w:rsidP="004C747F">
      <w:pPr>
        <w:rPr>
          <w:rFonts w:ascii="Calibri" w:hAnsi="Calibri"/>
          <w:sz w:val="22"/>
          <w:szCs w:val="22"/>
        </w:rPr>
      </w:pPr>
    </w:p>
    <w:p w:rsidR="004C747F" w:rsidRPr="004C747F" w:rsidRDefault="004C747F" w:rsidP="004C747F">
      <w:pPr>
        <w:rPr>
          <w:rFonts w:ascii="Calibri" w:hAnsi="Calibri"/>
          <w:sz w:val="22"/>
          <w:szCs w:val="22"/>
        </w:rPr>
      </w:pPr>
    </w:p>
    <w:p w:rsidR="004C747F" w:rsidRPr="004C747F" w:rsidRDefault="004C747F" w:rsidP="004C747F">
      <w:pPr>
        <w:ind w:left="720"/>
        <w:jc w:val="center"/>
        <w:rPr>
          <w:sz w:val="22"/>
          <w:szCs w:val="22"/>
        </w:rPr>
      </w:pPr>
      <w:r w:rsidRPr="004C747F">
        <w:rPr>
          <w:sz w:val="22"/>
          <w:szCs w:val="22"/>
        </w:rPr>
        <w:t>SI CANDIDA</w:t>
      </w:r>
    </w:p>
    <w:p w:rsidR="004C747F" w:rsidRPr="004C747F" w:rsidRDefault="004C747F" w:rsidP="004C747F">
      <w:pPr>
        <w:ind w:left="720"/>
        <w:jc w:val="center"/>
        <w:rPr>
          <w:rFonts w:ascii="Calibri" w:hAnsi="Calibri"/>
          <w:sz w:val="22"/>
          <w:szCs w:val="22"/>
        </w:rPr>
      </w:pPr>
    </w:p>
    <w:p w:rsidR="004C747F" w:rsidRPr="004C747F" w:rsidRDefault="004C747F" w:rsidP="004C747F">
      <w:pPr>
        <w:numPr>
          <w:ilvl w:val="0"/>
          <w:numId w:val="9"/>
        </w:numPr>
        <w:rPr>
          <w:rFonts w:ascii="Calibri" w:hAnsi="Calibri"/>
          <w:sz w:val="22"/>
          <w:szCs w:val="22"/>
        </w:rPr>
      </w:pPr>
      <w:r w:rsidRPr="004C747F">
        <w:rPr>
          <w:sz w:val="22"/>
          <w:szCs w:val="22"/>
        </w:rPr>
        <w:t xml:space="preserve"> ALL'INCARICO DI FUNZIONE STRUMENTALE AREA N.____________PER L'A. S. 2022/23. </w:t>
      </w:r>
    </w:p>
    <w:p w:rsidR="004C747F" w:rsidRPr="004C747F" w:rsidRDefault="004C747F" w:rsidP="004C747F">
      <w:pPr>
        <w:numPr>
          <w:ilvl w:val="0"/>
          <w:numId w:val="9"/>
        </w:numPr>
        <w:rPr>
          <w:rFonts w:ascii="Calibri" w:hAnsi="Calibri"/>
          <w:sz w:val="22"/>
          <w:szCs w:val="22"/>
        </w:rPr>
      </w:pPr>
      <w:r w:rsidRPr="004C747F">
        <w:rPr>
          <w:rFonts w:ascii="Calibri" w:hAnsi="Calibri" w:cs="Calibri"/>
          <w:sz w:val="22"/>
          <w:szCs w:val="22"/>
        </w:rPr>
        <w:t>a far parte della commissione costituita da 3 docenti</w:t>
      </w:r>
    </w:p>
    <w:p w:rsidR="004C747F" w:rsidRPr="004C747F" w:rsidRDefault="004C747F" w:rsidP="004C747F">
      <w:pPr>
        <w:ind w:left="360"/>
        <w:rPr>
          <w:sz w:val="22"/>
          <w:szCs w:val="22"/>
        </w:rPr>
      </w:pPr>
    </w:p>
    <w:p w:rsidR="004C747F" w:rsidRPr="004C747F" w:rsidRDefault="004C747F" w:rsidP="004C747F">
      <w:pPr>
        <w:ind w:left="360"/>
        <w:rPr>
          <w:sz w:val="22"/>
          <w:szCs w:val="22"/>
        </w:rPr>
      </w:pPr>
      <w:r w:rsidRPr="004C747F">
        <w:rPr>
          <w:sz w:val="22"/>
          <w:szCs w:val="22"/>
        </w:rPr>
        <w:t xml:space="preserve">ALL' UOPO DICHIARA DI ESSERE IN POSSESSO DEI SEGUENTI REQUISITI: </w:t>
      </w:r>
    </w:p>
    <w:p w:rsidR="004C747F" w:rsidRPr="004C747F" w:rsidRDefault="004C747F" w:rsidP="004C747F">
      <w:pPr>
        <w:ind w:left="360"/>
        <w:rPr>
          <w:sz w:val="22"/>
          <w:szCs w:val="22"/>
        </w:rPr>
      </w:pPr>
    </w:p>
    <w:p w:rsidR="004C747F" w:rsidRPr="004C747F" w:rsidRDefault="004C747F" w:rsidP="004C747F">
      <w:pPr>
        <w:ind w:left="360"/>
        <w:rPr>
          <w:sz w:val="22"/>
          <w:szCs w:val="22"/>
        </w:rPr>
      </w:pPr>
      <w:r w:rsidRPr="004C747F">
        <w:rPr>
          <w:sz w:val="22"/>
          <w:szCs w:val="22"/>
        </w:rPr>
        <w:t>• Docente a Tempo indeterminato</w:t>
      </w:r>
    </w:p>
    <w:p w:rsidR="004C747F" w:rsidRPr="004C747F" w:rsidRDefault="004C747F" w:rsidP="004C747F">
      <w:pPr>
        <w:ind w:left="360"/>
        <w:rPr>
          <w:sz w:val="22"/>
          <w:szCs w:val="22"/>
        </w:rPr>
      </w:pPr>
      <w:r w:rsidRPr="004C747F">
        <w:rPr>
          <w:sz w:val="22"/>
          <w:szCs w:val="22"/>
        </w:rPr>
        <w:t xml:space="preserve"> • Possesso di competenze informatiche </w:t>
      </w:r>
    </w:p>
    <w:p w:rsidR="004C747F" w:rsidRPr="004C747F" w:rsidRDefault="004C747F" w:rsidP="004C747F">
      <w:pPr>
        <w:ind w:left="360"/>
        <w:rPr>
          <w:rFonts w:ascii="Calibri" w:hAnsi="Calibri"/>
          <w:sz w:val="22"/>
          <w:szCs w:val="22"/>
        </w:rPr>
      </w:pPr>
      <w:r w:rsidRPr="004C747F">
        <w:rPr>
          <w:sz w:val="22"/>
          <w:szCs w:val="22"/>
        </w:rPr>
        <w:t>• Disponibilità a collaborare con le altre funzioni strumentali</w:t>
      </w:r>
      <w:r w:rsidRPr="004C747F">
        <w:rPr>
          <w:rFonts w:ascii="Calibri" w:hAnsi="Calibri"/>
          <w:sz w:val="22"/>
          <w:szCs w:val="22"/>
        </w:rPr>
        <w:t xml:space="preserve"> la propria </w:t>
      </w:r>
      <w:proofErr w:type="gramStart"/>
      <w:r w:rsidRPr="004C747F">
        <w:rPr>
          <w:rFonts w:ascii="Calibri" w:hAnsi="Calibri"/>
          <w:sz w:val="22"/>
          <w:szCs w:val="22"/>
        </w:rPr>
        <w:t>disponibilità  e</w:t>
      </w:r>
      <w:proofErr w:type="gramEnd"/>
      <w:r w:rsidRPr="004C747F">
        <w:rPr>
          <w:rFonts w:ascii="Calibri" w:hAnsi="Calibri"/>
          <w:sz w:val="22"/>
          <w:szCs w:val="22"/>
        </w:rPr>
        <w:t xml:space="preserve"> le altre figure del sistema</w:t>
      </w:r>
    </w:p>
    <w:p w:rsidR="004C747F" w:rsidRPr="004C747F" w:rsidRDefault="004C747F" w:rsidP="004C747F">
      <w:pPr>
        <w:ind w:left="360"/>
        <w:rPr>
          <w:rFonts w:ascii="Calibri" w:hAnsi="Calibri"/>
          <w:sz w:val="22"/>
          <w:szCs w:val="22"/>
        </w:rPr>
      </w:pPr>
    </w:p>
    <w:p w:rsidR="004C747F" w:rsidRPr="004C747F" w:rsidRDefault="004C747F" w:rsidP="004C747F">
      <w:pPr>
        <w:ind w:left="360"/>
        <w:rPr>
          <w:rFonts w:ascii="Calibri" w:hAnsi="Calibri"/>
          <w:sz w:val="22"/>
          <w:szCs w:val="22"/>
        </w:rPr>
      </w:pP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4560"/>
        <w:gridCol w:w="4708"/>
      </w:tblGrid>
      <w:tr w:rsidR="004C747F" w:rsidRPr="004C747F" w:rsidTr="00FD0B6F">
        <w:tc>
          <w:tcPr>
            <w:tcW w:w="4705" w:type="dxa"/>
          </w:tcPr>
          <w:p w:rsidR="004C747F" w:rsidRPr="004C747F" w:rsidRDefault="004C747F" w:rsidP="00FD0B6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C747F">
              <w:rPr>
                <w:b/>
                <w:sz w:val="22"/>
                <w:szCs w:val="22"/>
              </w:rPr>
              <w:t>TIPOLOGIA INCARICO</w:t>
            </w:r>
          </w:p>
        </w:tc>
        <w:tc>
          <w:tcPr>
            <w:tcW w:w="4789" w:type="dxa"/>
          </w:tcPr>
          <w:p w:rsidR="004C747F" w:rsidRPr="004C747F" w:rsidRDefault="004C747F" w:rsidP="00FD0B6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C747F">
              <w:rPr>
                <w:b/>
                <w:sz w:val="22"/>
                <w:szCs w:val="22"/>
              </w:rPr>
              <w:t>COMPITI</w:t>
            </w:r>
          </w:p>
        </w:tc>
      </w:tr>
      <w:tr w:rsidR="004C747F" w:rsidRPr="004C747F" w:rsidTr="00FD0B6F">
        <w:tc>
          <w:tcPr>
            <w:tcW w:w="4705" w:type="dxa"/>
          </w:tcPr>
          <w:p w:rsidR="004C747F" w:rsidRPr="004C747F" w:rsidRDefault="004C747F" w:rsidP="00FD0B6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C747F">
              <w:rPr>
                <w:rFonts w:ascii="Calibri" w:hAnsi="Calibri" w:cs="Calibri"/>
                <w:b/>
                <w:sz w:val="22"/>
                <w:szCs w:val="22"/>
              </w:rPr>
              <w:t>AREA 1</w:t>
            </w:r>
          </w:p>
          <w:p w:rsidR="004C747F" w:rsidRPr="004C747F" w:rsidRDefault="004C747F" w:rsidP="00FD0B6F">
            <w:pPr>
              <w:jc w:val="center"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4C747F">
              <w:rPr>
                <w:rFonts w:ascii="Calibri" w:hAnsi="Calibri" w:cs="Calibri"/>
                <w:b/>
                <w:sz w:val="22"/>
                <w:szCs w:val="22"/>
              </w:rPr>
              <w:t xml:space="preserve">Gestione dei documenti strategici della </w:t>
            </w:r>
            <w:proofErr w:type="gramStart"/>
            <w:r w:rsidRPr="004C747F">
              <w:rPr>
                <w:rFonts w:ascii="Calibri" w:hAnsi="Calibri" w:cs="Calibri"/>
                <w:b/>
                <w:sz w:val="22"/>
                <w:szCs w:val="22"/>
              </w:rPr>
              <w:t>scuola :</w:t>
            </w:r>
            <w:proofErr w:type="gramEnd"/>
            <w:r w:rsidRPr="004C747F">
              <w:rPr>
                <w:rFonts w:ascii="Calibri" w:hAnsi="Calibri"/>
                <w:b/>
                <w:i/>
                <w:sz w:val="22"/>
                <w:szCs w:val="22"/>
              </w:rPr>
              <w:t>: RAV (priorità strategiche e obiettivi di processo)PDM</w:t>
            </w:r>
            <w:r w:rsidRPr="004C747F">
              <w:rPr>
                <w:rFonts w:ascii="Calibri" w:hAnsi="Calibri" w:cs="Calibri"/>
                <w:b/>
                <w:sz w:val="22"/>
                <w:szCs w:val="22"/>
              </w:rPr>
              <w:t xml:space="preserve"> /Piano dell’Offerta Formativa triennale</w:t>
            </w:r>
          </w:p>
          <w:p w:rsidR="004C747F" w:rsidRPr="004C747F" w:rsidRDefault="004C747F" w:rsidP="00FD0B6F">
            <w:pPr>
              <w:ind w:left="708"/>
              <w:rPr>
                <w:rFonts w:ascii="Calibri" w:hAnsi="Calibri"/>
                <w:sz w:val="22"/>
                <w:szCs w:val="22"/>
              </w:rPr>
            </w:pPr>
          </w:p>
          <w:p w:rsidR="004C747F" w:rsidRPr="004C747F" w:rsidRDefault="004C747F" w:rsidP="00FD0B6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89" w:type="dxa"/>
          </w:tcPr>
          <w:p w:rsidR="004C747F" w:rsidRPr="004C747F" w:rsidRDefault="004C747F" w:rsidP="00FD0B6F">
            <w:pPr>
              <w:pStyle w:val="TableParagraph"/>
              <w:spacing w:line="391" w:lineRule="auto"/>
              <w:ind w:left="0"/>
              <w:jc w:val="both"/>
              <w:rPr>
                <w:rFonts w:eastAsia="Times New Roman" w:cs="Times New Roman"/>
                <w:lang w:bidi="ar-SA"/>
              </w:rPr>
            </w:pPr>
            <w:r w:rsidRPr="004C747F">
              <w:rPr>
                <w:rFonts w:eastAsia="Times New Roman" w:cs="Times New Roman"/>
                <w:lang w:bidi="ar-SA"/>
              </w:rPr>
              <w:t>Si coordina con le altre FFSS e con il team digitale</w:t>
            </w:r>
          </w:p>
          <w:p w:rsidR="004C747F" w:rsidRPr="004C747F" w:rsidRDefault="004C747F" w:rsidP="00FD0B6F">
            <w:pPr>
              <w:pStyle w:val="Paragrafoelenco"/>
              <w:spacing w:after="0"/>
              <w:ind w:left="0"/>
              <w:jc w:val="both"/>
            </w:pPr>
            <w:r w:rsidRPr="004C747F">
              <w:t xml:space="preserve">Coordinamento del </w:t>
            </w:r>
            <w:proofErr w:type="spellStart"/>
            <w:proofErr w:type="gramStart"/>
            <w:r w:rsidRPr="004C747F">
              <w:t>Pof</w:t>
            </w:r>
            <w:proofErr w:type="spellEnd"/>
            <w:r w:rsidRPr="004C747F">
              <w:t xml:space="preserve">  Triennale</w:t>
            </w:r>
            <w:proofErr w:type="gramEnd"/>
            <w:r w:rsidRPr="004C747F">
              <w:t xml:space="preserve">; controllo della coerenza interna del piano e dei progetti ad esso collegati. </w:t>
            </w:r>
          </w:p>
          <w:p w:rsidR="004C747F" w:rsidRPr="004C747F" w:rsidRDefault="004C747F" w:rsidP="00FD0B6F">
            <w:pPr>
              <w:pStyle w:val="Paragrafoelenco"/>
              <w:spacing w:after="0"/>
              <w:ind w:left="0"/>
              <w:jc w:val="both"/>
            </w:pPr>
            <w:r w:rsidRPr="004C747F">
              <w:t>Elaborazione e aggiornamento del documento inerente il Piano dell’Offerta Formativa triennale;</w:t>
            </w:r>
          </w:p>
          <w:p w:rsidR="004C747F" w:rsidRPr="004C747F" w:rsidRDefault="004C747F" w:rsidP="00FD0B6F">
            <w:pPr>
              <w:pStyle w:val="Paragrafoelenco"/>
              <w:spacing w:after="0"/>
              <w:ind w:left="0"/>
              <w:jc w:val="both"/>
            </w:pPr>
            <w:r w:rsidRPr="004C747F">
              <w:t xml:space="preserve">Organizzazione e coordinamento dell’informazione ad alunni e famiglie del piano </w:t>
            </w:r>
            <w:r w:rsidRPr="004C747F">
              <w:lastRenderedPageBreak/>
              <w:t>dell’offerta formativa, stesura del prospetto sintetico per i genitori.</w:t>
            </w:r>
          </w:p>
          <w:p w:rsidR="004C747F" w:rsidRPr="004C747F" w:rsidRDefault="004C747F" w:rsidP="00FD0B6F">
            <w:pPr>
              <w:pStyle w:val="Paragrafoelenco"/>
              <w:spacing w:after="0"/>
              <w:ind w:left="0"/>
              <w:jc w:val="both"/>
            </w:pPr>
            <w:r w:rsidRPr="004C747F">
              <w:t>Gestione RAV (autoanalisi e autovalutazione d’istituto);</w:t>
            </w:r>
          </w:p>
          <w:p w:rsidR="004C747F" w:rsidRPr="004C747F" w:rsidRDefault="004C747F" w:rsidP="00FD0B6F">
            <w:pPr>
              <w:pStyle w:val="Paragrafoelenco"/>
              <w:spacing w:after="0"/>
              <w:ind w:left="0"/>
              <w:jc w:val="both"/>
            </w:pPr>
            <w:r w:rsidRPr="004C747F">
              <w:t>Coordinamento del lavoro del nucleo di autovalutazione (in sostituzione del DS);</w:t>
            </w:r>
          </w:p>
          <w:p w:rsidR="004C747F" w:rsidRPr="004C747F" w:rsidRDefault="004C747F" w:rsidP="00FD0B6F">
            <w:pPr>
              <w:pStyle w:val="Paragrafoelenco"/>
              <w:spacing w:after="0"/>
              <w:ind w:left="0"/>
              <w:jc w:val="both"/>
            </w:pPr>
            <w:r w:rsidRPr="004C747F">
              <w:rPr>
                <w:rFonts w:ascii="Times New Roman" w:hAnsi="Times New Roman"/>
              </w:rPr>
              <w:t>Documentazione, socializzazione ed archiviazione dei materiali prodotti (in collaborazione con i responsabili di plesso e i coordinatori di classe</w:t>
            </w:r>
          </w:p>
          <w:p w:rsidR="004C747F" w:rsidRPr="004C747F" w:rsidRDefault="004C747F" w:rsidP="00FD0B6F">
            <w:pPr>
              <w:pStyle w:val="Paragrafoelenco"/>
              <w:spacing w:after="0"/>
              <w:ind w:left="0"/>
              <w:jc w:val="both"/>
            </w:pPr>
            <w:r w:rsidRPr="004C747F">
              <w:t>Componente del NIV</w:t>
            </w:r>
          </w:p>
          <w:p w:rsidR="004C747F" w:rsidRPr="004C747F" w:rsidRDefault="004C747F" w:rsidP="00FD0B6F">
            <w:pPr>
              <w:pStyle w:val="Paragrafoelenco"/>
              <w:spacing w:after="0"/>
              <w:ind w:left="0"/>
              <w:jc w:val="both"/>
            </w:pPr>
            <w:r w:rsidRPr="004C747F">
              <w:t xml:space="preserve">Componente gruppo di lavoro </w:t>
            </w:r>
            <w:proofErr w:type="spellStart"/>
            <w:r w:rsidRPr="004C747F">
              <w:t>Next</w:t>
            </w:r>
            <w:proofErr w:type="spellEnd"/>
            <w:r w:rsidRPr="004C747F">
              <w:t xml:space="preserve"> Generation </w:t>
            </w:r>
            <w:proofErr w:type="spellStart"/>
            <w:r w:rsidRPr="004C747F">
              <w:t>classroom</w:t>
            </w:r>
            <w:proofErr w:type="spellEnd"/>
            <w:r w:rsidRPr="004C747F">
              <w:t>/Lab</w:t>
            </w:r>
          </w:p>
          <w:p w:rsidR="004C747F" w:rsidRPr="004C747F" w:rsidRDefault="004C747F" w:rsidP="00FD0B6F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4C747F">
              <w:rPr>
                <w:rFonts w:ascii="Calibri" w:hAnsi="Calibri"/>
                <w:sz w:val="22"/>
                <w:szCs w:val="22"/>
              </w:rPr>
              <w:t>Referente INVALSI, gestione procedure INVALSI OCSE-PISA</w:t>
            </w:r>
          </w:p>
          <w:p w:rsidR="004C747F" w:rsidRPr="004C747F" w:rsidRDefault="004C747F" w:rsidP="00FD0B6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C747F" w:rsidRPr="004C747F" w:rsidTr="00FD0B6F">
        <w:tc>
          <w:tcPr>
            <w:tcW w:w="4705" w:type="dxa"/>
          </w:tcPr>
          <w:p w:rsidR="004C747F" w:rsidRPr="004C747F" w:rsidRDefault="004C747F" w:rsidP="00FD0B6F">
            <w:pPr>
              <w:jc w:val="center"/>
              <w:rPr>
                <w:b/>
                <w:sz w:val="22"/>
                <w:szCs w:val="22"/>
              </w:rPr>
            </w:pPr>
            <w:r w:rsidRPr="004C747F">
              <w:rPr>
                <w:b/>
                <w:sz w:val="22"/>
                <w:szCs w:val="22"/>
              </w:rPr>
              <w:lastRenderedPageBreak/>
              <w:t>AREA 2</w:t>
            </w:r>
          </w:p>
          <w:p w:rsidR="004C747F" w:rsidRPr="004C747F" w:rsidRDefault="004C747F" w:rsidP="00FD0B6F">
            <w:pPr>
              <w:jc w:val="center"/>
              <w:rPr>
                <w:b/>
                <w:i/>
                <w:sz w:val="22"/>
                <w:szCs w:val="22"/>
              </w:rPr>
            </w:pPr>
            <w:r w:rsidRPr="004C747F">
              <w:rPr>
                <w:b/>
                <w:i/>
                <w:sz w:val="22"/>
                <w:szCs w:val="22"/>
              </w:rPr>
              <w:t>Innovazione didattica: ricerca e supporto</w:t>
            </w:r>
          </w:p>
          <w:p w:rsidR="004C747F" w:rsidRPr="004C747F" w:rsidRDefault="004C747F" w:rsidP="00FD0B6F">
            <w:pPr>
              <w:rPr>
                <w:sz w:val="22"/>
                <w:szCs w:val="22"/>
              </w:rPr>
            </w:pPr>
          </w:p>
        </w:tc>
        <w:tc>
          <w:tcPr>
            <w:tcW w:w="4789" w:type="dxa"/>
          </w:tcPr>
          <w:p w:rsidR="004C747F" w:rsidRPr="004C747F" w:rsidRDefault="004C747F" w:rsidP="00FD0B6F">
            <w:pPr>
              <w:pStyle w:val="TableParagraph"/>
              <w:spacing w:line="244" w:lineRule="auto"/>
              <w:ind w:left="0" w:right="128"/>
              <w:rPr>
                <w:rFonts w:ascii="Times New Roman" w:eastAsia="Times New Roman" w:hAnsi="Times New Roman" w:cs="Times New Roman"/>
                <w:lang w:bidi="ar-SA"/>
              </w:rPr>
            </w:pPr>
            <w:r w:rsidRPr="004C747F">
              <w:rPr>
                <w:rFonts w:ascii="Times New Roman" w:eastAsia="Times New Roman" w:hAnsi="Times New Roman" w:cs="Times New Roman"/>
                <w:lang w:bidi="ar-SA"/>
              </w:rPr>
              <w:t xml:space="preserve">Formazione dei Docenti coerentemente con il </w:t>
            </w:r>
            <w:proofErr w:type="spellStart"/>
            <w:r w:rsidRPr="004C747F">
              <w:rPr>
                <w:rFonts w:ascii="Times New Roman" w:eastAsia="Times New Roman" w:hAnsi="Times New Roman" w:cs="Times New Roman"/>
                <w:lang w:bidi="ar-SA"/>
              </w:rPr>
              <w:t>PdM</w:t>
            </w:r>
            <w:proofErr w:type="spellEnd"/>
            <w:r w:rsidRPr="004C747F">
              <w:rPr>
                <w:rFonts w:ascii="Times New Roman" w:eastAsia="Times New Roman" w:hAnsi="Times New Roman" w:cs="Times New Roman"/>
                <w:lang w:bidi="ar-SA"/>
              </w:rPr>
              <w:t xml:space="preserve"> e il PTOF e il PSND</w:t>
            </w:r>
          </w:p>
          <w:p w:rsidR="004C747F" w:rsidRPr="004C747F" w:rsidRDefault="004C747F" w:rsidP="00FD0B6F">
            <w:pPr>
              <w:pStyle w:val="TableParagraph"/>
              <w:tabs>
                <w:tab w:val="left" w:pos="4581"/>
              </w:tabs>
              <w:spacing w:before="154" w:line="386" w:lineRule="auto"/>
              <w:ind w:left="0" w:right="-1"/>
              <w:rPr>
                <w:rFonts w:ascii="Times New Roman" w:eastAsia="Times New Roman" w:hAnsi="Times New Roman" w:cs="Times New Roman"/>
                <w:lang w:bidi="ar-SA"/>
              </w:rPr>
            </w:pPr>
            <w:r w:rsidRPr="004C747F">
              <w:rPr>
                <w:rFonts w:ascii="Times New Roman" w:eastAsia="Times New Roman" w:hAnsi="Times New Roman" w:cs="Times New Roman"/>
                <w:lang w:bidi="ar-SA"/>
              </w:rPr>
              <w:t xml:space="preserve">Predisposizione calendari dei consigli di classe e dipartimenti. </w:t>
            </w:r>
          </w:p>
          <w:p w:rsidR="004C747F" w:rsidRPr="004C747F" w:rsidRDefault="004C747F" w:rsidP="00FD0B6F">
            <w:pPr>
              <w:pStyle w:val="TableParagraph"/>
              <w:spacing w:before="154" w:line="386" w:lineRule="auto"/>
              <w:ind w:left="0" w:right="1580"/>
              <w:rPr>
                <w:rFonts w:ascii="Times New Roman" w:eastAsia="Times New Roman" w:hAnsi="Times New Roman" w:cs="Times New Roman"/>
                <w:lang w:bidi="ar-SA"/>
              </w:rPr>
            </w:pPr>
            <w:r w:rsidRPr="004C747F">
              <w:rPr>
                <w:rFonts w:ascii="Times New Roman" w:eastAsia="Times New Roman" w:hAnsi="Times New Roman" w:cs="Times New Roman"/>
                <w:lang w:bidi="ar-SA"/>
              </w:rPr>
              <w:t>Monitoraggio</w:t>
            </w:r>
          </w:p>
          <w:p w:rsidR="004C747F" w:rsidRPr="004C747F" w:rsidRDefault="004C747F" w:rsidP="00FD0B6F">
            <w:pPr>
              <w:pStyle w:val="TableParagraph"/>
              <w:tabs>
                <w:tab w:val="left" w:pos="4578"/>
              </w:tabs>
              <w:spacing w:before="9" w:line="391" w:lineRule="auto"/>
              <w:ind w:left="0" w:right="-1"/>
              <w:rPr>
                <w:rFonts w:ascii="Times New Roman" w:eastAsia="Times New Roman" w:hAnsi="Times New Roman" w:cs="Times New Roman"/>
                <w:lang w:bidi="ar-SA"/>
              </w:rPr>
            </w:pPr>
            <w:r w:rsidRPr="004C747F">
              <w:rPr>
                <w:rFonts w:ascii="Times New Roman" w:eastAsia="Times New Roman" w:hAnsi="Times New Roman" w:cs="Times New Roman"/>
                <w:lang w:bidi="ar-SA"/>
              </w:rPr>
              <w:t xml:space="preserve">Supporto ai docenti nell’innovazione </w:t>
            </w:r>
          </w:p>
          <w:p w:rsidR="004C747F" w:rsidRPr="004C747F" w:rsidRDefault="004C747F" w:rsidP="00FD0B6F">
            <w:pPr>
              <w:pStyle w:val="TableParagraph"/>
              <w:spacing w:before="9" w:line="391" w:lineRule="auto"/>
              <w:ind w:left="0" w:right="1416"/>
              <w:rPr>
                <w:rFonts w:ascii="Times New Roman" w:eastAsia="Times New Roman" w:hAnsi="Times New Roman" w:cs="Times New Roman"/>
                <w:lang w:bidi="ar-SA"/>
              </w:rPr>
            </w:pPr>
            <w:r w:rsidRPr="004C747F">
              <w:rPr>
                <w:rFonts w:ascii="Times New Roman" w:eastAsia="Times New Roman" w:hAnsi="Times New Roman" w:cs="Times New Roman"/>
                <w:lang w:bidi="ar-SA"/>
              </w:rPr>
              <w:t>Si coordina con le altre FFSS e con il team digitale</w:t>
            </w:r>
          </w:p>
          <w:p w:rsidR="004C747F" w:rsidRPr="004C747F" w:rsidRDefault="004C747F" w:rsidP="00FD0B6F">
            <w:pPr>
              <w:pStyle w:val="TableParagraph"/>
              <w:spacing w:line="249" w:lineRule="auto"/>
              <w:ind w:left="0"/>
              <w:rPr>
                <w:rFonts w:ascii="Times New Roman" w:eastAsia="Times New Roman" w:hAnsi="Times New Roman" w:cs="Times New Roman"/>
                <w:lang w:bidi="ar-SA"/>
              </w:rPr>
            </w:pPr>
            <w:r w:rsidRPr="004C747F">
              <w:rPr>
                <w:rFonts w:ascii="Times New Roman" w:eastAsia="Times New Roman" w:hAnsi="Times New Roman" w:cs="Times New Roman"/>
                <w:lang w:bidi="ar-SA"/>
              </w:rPr>
              <w:t>Cura della documentazione, dell’archiviazione, della diffusione e condivisione dei risultati</w:t>
            </w:r>
          </w:p>
          <w:p w:rsidR="004C747F" w:rsidRPr="004C747F" w:rsidRDefault="004C747F" w:rsidP="00FD0B6F">
            <w:pPr>
              <w:pStyle w:val="TableParagraph"/>
              <w:spacing w:before="150"/>
              <w:ind w:left="0"/>
              <w:rPr>
                <w:rFonts w:ascii="Times New Roman" w:eastAsia="Times New Roman" w:hAnsi="Times New Roman" w:cs="Times New Roman"/>
                <w:lang w:bidi="ar-SA"/>
              </w:rPr>
            </w:pPr>
            <w:r w:rsidRPr="004C747F">
              <w:rPr>
                <w:rFonts w:ascii="Times New Roman" w:eastAsia="Times New Roman" w:hAnsi="Times New Roman" w:cs="Times New Roman"/>
                <w:lang w:bidi="ar-SA"/>
              </w:rPr>
              <w:t>Componente del NIV</w:t>
            </w:r>
          </w:p>
          <w:p w:rsidR="004C747F" w:rsidRPr="004C747F" w:rsidRDefault="004C747F" w:rsidP="00FD0B6F">
            <w:pPr>
              <w:pStyle w:val="Paragrafoelenco"/>
              <w:spacing w:after="0"/>
              <w:ind w:left="0"/>
              <w:jc w:val="both"/>
            </w:pPr>
            <w:r w:rsidRPr="004C747F">
              <w:t xml:space="preserve">Componente gruppo di lavoro </w:t>
            </w:r>
            <w:proofErr w:type="spellStart"/>
            <w:r w:rsidRPr="004C747F">
              <w:t>Next</w:t>
            </w:r>
            <w:proofErr w:type="spellEnd"/>
            <w:r w:rsidRPr="004C747F">
              <w:t xml:space="preserve"> Generation </w:t>
            </w:r>
            <w:proofErr w:type="spellStart"/>
            <w:r w:rsidRPr="004C747F">
              <w:t>classroom</w:t>
            </w:r>
            <w:proofErr w:type="spellEnd"/>
            <w:r w:rsidRPr="004C747F">
              <w:t>/Lab</w:t>
            </w:r>
          </w:p>
          <w:p w:rsidR="004C747F" w:rsidRPr="004C747F" w:rsidRDefault="004C747F" w:rsidP="00FD0B6F">
            <w:pPr>
              <w:pStyle w:val="Paragrafoelenco"/>
              <w:spacing w:after="0"/>
              <w:ind w:left="0"/>
              <w:jc w:val="both"/>
            </w:pPr>
          </w:p>
          <w:p w:rsidR="004C747F" w:rsidRPr="004C747F" w:rsidRDefault="004C747F" w:rsidP="00FD0B6F">
            <w:pPr>
              <w:pStyle w:val="Paragrafoelenco"/>
              <w:ind w:left="0"/>
              <w:jc w:val="both"/>
              <w:rPr>
                <w:rFonts w:ascii="Times New Roman" w:hAnsi="Times New Roman"/>
              </w:rPr>
            </w:pPr>
            <w:r w:rsidRPr="004C747F">
              <w:rPr>
                <w:rFonts w:ascii="Times New Roman" w:hAnsi="Times New Roman"/>
              </w:rPr>
              <w:t>Documentazione, socializzazione ed archiviazione dei materiali prodotti (in collaborazione con i responsabili di plesso e i coordinatori di classe.</w:t>
            </w:r>
          </w:p>
          <w:p w:rsidR="004C747F" w:rsidRPr="004C747F" w:rsidRDefault="004C747F" w:rsidP="00FD0B6F">
            <w:pPr>
              <w:pStyle w:val="Paragrafoelenco"/>
              <w:overflowPunct w:val="0"/>
              <w:ind w:left="0"/>
              <w:jc w:val="both"/>
              <w:rPr>
                <w:rFonts w:ascii="Times New Roman" w:hAnsi="Times New Roman"/>
              </w:rPr>
            </w:pPr>
            <w:r w:rsidRPr="004C747F">
              <w:rPr>
                <w:rFonts w:ascii="Times New Roman" w:hAnsi="Times New Roman"/>
              </w:rPr>
              <w:t>Adempimento a richieste ministeriali e/o simili relative a particolari forme di monitoraggio. Supporto didattico e promozione delle attività di ricerca, cura della documentazione</w:t>
            </w:r>
          </w:p>
          <w:p w:rsidR="004C747F" w:rsidRPr="004C747F" w:rsidRDefault="004C747F" w:rsidP="00FD0B6F">
            <w:pPr>
              <w:pStyle w:val="Paragrafoelenco"/>
              <w:overflowPunct w:val="0"/>
              <w:ind w:left="0"/>
              <w:jc w:val="both"/>
              <w:rPr>
                <w:rFonts w:ascii="Times New Roman" w:hAnsi="Times New Roman"/>
              </w:rPr>
            </w:pPr>
            <w:r w:rsidRPr="004C747F">
              <w:rPr>
                <w:rFonts w:ascii="Times New Roman" w:hAnsi="Times New Roman"/>
              </w:rPr>
              <w:t>Cura Manifestazioni ed Eventi.</w:t>
            </w:r>
          </w:p>
          <w:p w:rsidR="004C747F" w:rsidRPr="004C747F" w:rsidRDefault="004C747F" w:rsidP="00FD0B6F">
            <w:pPr>
              <w:rPr>
                <w:sz w:val="22"/>
                <w:szCs w:val="22"/>
              </w:rPr>
            </w:pPr>
            <w:r w:rsidRPr="004C747F">
              <w:rPr>
                <w:sz w:val="22"/>
                <w:szCs w:val="22"/>
              </w:rPr>
              <w:t>Riunioni periodiche con verbalizzazione</w:t>
            </w:r>
          </w:p>
        </w:tc>
      </w:tr>
      <w:tr w:rsidR="004C747F" w:rsidRPr="004C747F" w:rsidTr="00FD0B6F">
        <w:tc>
          <w:tcPr>
            <w:tcW w:w="4705" w:type="dxa"/>
          </w:tcPr>
          <w:p w:rsidR="004C747F" w:rsidRPr="004C747F" w:rsidRDefault="004C747F" w:rsidP="00FD0B6F">
            <w:pPr>
              <w:jc w:val="center"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4C747F">
              <w:rPr>
                <w:rFonts w:ascii="Calibri" w:hAnsi="Calibri" w:cs="Calibri"/>
                <w:b/>
                <w:sz w:val="22"/>
                <w:szCs w:val="22"/>
              </w:rPr>
              <w:t xml:space="preserve">AREA </w:t>
            </w:r>
            <w:proofErr w:type="gramStart"/>
            <w:r w:rsidRPr="004C747F">
              <w:rPr>
                <w:rFonts w:ascii="Calibri" w:hAnsi="Calibri" w:cs="Calibri"/>
                <w:b/>
                <w:sz w:val="22"/>
                <w:szCs w:val="22"/>
              </w:rPr>
              <w:t>3</w:t>
            </w:r>
            <w:r w:rsidRPr="004C747F">
              <w:rPr>
                <w:rFonts w:ascii="Calibri" w:hAnsi="Calibri"/>
                <w:b/>
                <w:i/>
                <w:sz w:val="22"/>
                <w:szCs w:val="22"/>
              </w:rPr>
              <w:t xml:space="preserve">  Benessere</w:t>
            </w:r>
            <w:proofErr w:type="gramEnd"/>
            <w:r w:rsidRPr="004C747F">
              <w:rPr>
                <w:rFonts w:ascii="Calibri" w:hAnsi="Calibri"/>
                <w:b/>
                <w:i/>
                <w:sz w:val="22"/>
                <w:szCs w:val="22"/>
              </w:rPr>
              <w:t xml:space="preserve"> per il successo formativo  degli allievi</w:t>
            </w:r>
          </w:p>
          <w:p w:rsidR="004C747F" w:rsidRPr="004C747F" w:rsidRDefault="004C747F" w:rsidP="00FD0B6F">
            <w:pPr>
              <w:tabs>
                <w:tab w:val="left" w:pos="2482"/>
              </w:tabs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</w:p>
          <w:p w:rsidR="004C747F" w:rsidRPr="004C747F" w:rsidRDefault="004C747F" w:rsidP="00FD0B6F">
            <w:pPr>
              <w:rPr>
                <w:sz w:val="22"/>
                <w:szCs w:val="22"/>
              </w:rPr>
            </w:pPr>
          </w:p>
        </w:tc>
        <w:tc>
          <w:tcPr>
            <w:tcW w:w="4789" w:type="dxa"/>
          </w:tcPr>
          <w:p w:rsidR="004C747F" w:rsidRPr="004C747F" w:rsidRDefault="004C747F" w:rsidP="00FD0B6F">
            <w:pPr>
              <w:pStyle w:val="TableParagraph"/>
              <w:spacing w:line="244" w:lineRule="auto"/>
              <w:ind w:left="0"/>
              <w:rPr>
                <w:rFonts w:eastAsia="Times New Roman" w:cs="Times New Roman"/>
                <w:lang w:bidi="ar-SA"/>
              </w:rPr>
            </w:pPr>
            <w:r w:rsidRPr="004C747F">
              <w:rPr>
                <w:rFonts w:eastAsia="Times New Roman" w:cs="Times New Roman"/>
                <w:lang w:bidi="ar-SA"/>
              </w:rPr>
              <w:t>Promozione del successo formativo;</w:t>
            </w:r>
          </w:p>
          <w:p w:rsidR="004C747F" w:rsidRPr="004C747F" w:rsidRDefault="004C747F" w:rsidP="00FD0B6F">
            <w:pPr>
              <w:pStyle w:val="TableParagraph"/>
              <w:spacing w:line="244" w:lineRule="auto"/>
              <w:ind w:left="0"/>
              <w:rPr>
                <w:rFonts w:eastAsia="Times New Roman" w:cs="Times New Roman"/>
                <w:lang w:bidi="ar-SA"/>
              </w:rPr>
            </w:pPr>
            <w:r w:rsidRPr="004C747F">
              <w:rPr>
                <w:rFonts w:eastAsia="Times New Roman" w:cs="Times New Roman"/>
                <w:lang w:bidi="ar-SA"/>
              </w:rPr>
              <w:t>Prevenzione dell’insuccesso e della dispersione;</w:t>
            </w:r>
          </w:p>
          <w:p w:rsidR="004C747F" w:rsidRPr="004C747F" w:rsidRDefault="004C747F" w:rsidP="00FD0B6F">
            <w:pPr>
              <w:pStyle w:val="TableParagraph"/>
              <w:spacing w:line="244" w:lineRule="auto"/>
              <w:ind w:left="0"/>
              <w:rPr>
                <w:rFonts w:eastAsia="Times New Roman" w:cs="Times New Roman"/>
                <w:lang w:bidi="ar-SA"/>
              </w:rPr>
            </w:pPr>
            <w:r w:rsidRPr="004C747F">
              <w:rPr>
                <w:rFonts w:eastAsia="Times New Roman" w:cs="Times New Roman"/>
                <w:lang w:bidi="ar-SA"/>
              </w:rPr>
              <w:t>Ricognizione delle risorse presenti sul territorio, utilizzabili per consulenza e supporto all’azione della scuola per il benessere degli alunni;</w:t>
            </w:r>
          </w:p>
          <w:p w:rsidR="004C747F" w:rsidRPr="004C747F" w:rsidRDefault="004C747F" w:rsidP="00FD0B6F">
            <w:pPr>
              <w:pStyle w:val="TableParagraph"/>
              <w:spacing w:line="244" w:lineRule="auto"/>
              <w:ind w:left="0"/>
              <w:rPr>
                <w:rFonts w:eastAsia="Times New Roman" w:cs="Times New Roman"/>
                <w:lang w:bidi="ar-SA"/>
              </w:rPr>
            </w:pPr>
            <w:r w:rsidRPr="004C747F">
              <w:rPr>
                <w:rFonts w:eastAsia="Times New Roman" w:cs="Times New Roman"/>
                <w:lang w:bidi="ar-SA"/>
              </w:rPr>
              <w:t xml:space="preserve">Individuazione di situazioni di difficoltà e disagio </w:t>
            </w:r>
            <w:r w:rsidRPr="004C747F">
              <w:rPr>
                <w:rFonts w:eastAsia="Times New Roman" w:cs="Times New Roman"/>
                <w:lang w:bidi="ar-SA"/>
              </w:rPr>
              <w:lastRenderedPageBreak/>
              <w:t>degli alunni;</w:t>
            </w:r>
          </w:p>
          <w:p w:rsidR="004C747F" w:rsidRPr="004C747F" w:rsidRDefault="004C747F" w:rsidP="00FD0B6F">
            <w:pPr>
              <w:pStyle w:val="TableParagraph"/>
              <w:spacing w:line="244" w:lineRule="auto"/>
              <w:ind w:left="0"/>
              <w:rPr>
                <w:rFonts w:eastAsia="Times New Roman" w:cs="Times New Roman"/>
                <w:lang w:bidi="ar-SA"/>
              </w:rPr>
            </w:pPr>
            <w:r w:rsidRPr="004C747F">
              <w:rPr>
                <w:rFonts w:eastAsia="Times New Roman" w:cs="Times New Roman"/>
                <w:lang w:bidi="ar-SA"/>
              </w:rPr>
              <w:t>Supporto gestione spazi democratici alunni;</w:t>
            </w:r>
          </w:p>
          <w:p w:rsidR="004C747F" w:rsidRPr="004C747F" w:rsidRDefault="004C747F" w:rsidP="00FD0B6F">
            <w:pPr>
              <w:pStyle w:val="TableParagraph"/>
              <w:spacing w:line="244" w:lineRule="auto"/>
              <w:ind w:left="0"/>
              <w:rPr>
                <w:rFonts w:eastAsia="Times New Roman" w:cs="Times New Roman"/>
                <w:lang w:bidi="ar-SA"/>
              </w:rPr>
            </w:pPr>
            <w:r w:rsidRPr="004C747F">
              <w:rPr>
                <w:rFonts w:eastAsia="Times New Roman" w:cs="Times New Roman"/>
                <w:lang w:bidi="ar-SA"/>
              </w:rPr>
              <w:t>Supporto alunni BES;</w:t>
            </w:r>
          </w:p>
          <w:p w:rsidR="004C747F" w:rsidRPr="004C747F" w:rsidRDefault="004C747F" w:rsidP="00FD0B6F">
            <w:pPr>
              <w:pStyle w:val="TableParagraph"/>
              <w:spacing w:line="244" w:lineRule="auto"/>
              <w:ind w:left="0"/>
              <w:rPr>
                <w:rFonts w:eastAsia="Times New Roman" w:cs="Times New Roman"/>
                <w:lang w:bidi="ar-SA"/>
              </w:rPr>
            </w:pPr>
            <w:r w:rsidRPr="004C747F">
              <w:rPr>
                <w:rFonts w:eastAsia="Times New Roman" w:cs="Times New Roman"/>
                <w:lang w:bidi="ar-SA"/>
              </w:rPr>
              <w:t>Azioni di collegamento con i servizi territoriali specifici;</w:t>
            </w:r>
          </w:p>
          <w:p w:rsidR="004C747F" w:rsidRPr="004C747F" w:rsidRDefault="004C747F" w:rsidP="00FD0B6F">
            <w:pPr>
              <w:pStyle w:val="TableParagraph"/>
              <w:spacing w:line="386" w:lineRule="auto"/>
              <w:ind w:left="0"/>
              <w:rPr>
                <w:rFonts w:eastAsia="Times New Roman" w:cs="Times New Roman"/>
                <w:lang w:bidi="ar-SA"/>
              </w:rPr>
            </w:pPr>
            <w:r w:rsidRPr="004C747F">
              <w:rPr>
                <w:rFonts w:eastAsia="Times New Roman" w:cs="Times New Roman"/>
                <w:lang w:bidi="ar-SA"/>
              </w:rPr>
              <w:t>Predisposizione calendari dei consigli di classe e dipartimenti. Monitoraggio</w:t>
            </w:r>
          </w:p>
          <w:p w:rsidR="004C747F" w:rsidRPr="004C747F" w:rsidRDefault="004C747F" w:rsidP="00FD0B6F">
            <w:pPr>
              <w:pStyle w:val="Paragrafoelenco"/>
              <w:spacing w:after="0" w:line="240" w:lineRule="auto"/>
              <w:ind w:left="0"/>
            </w:pPr>
            <w:r w:rsidRPr="004C747F">
              <w:t xml:space="preserve">Supporto didattico, coordinamento e monitoraggio delle attività di recupero </w:t>
            </w:r>
          </w:p>
          <w:p w:rsidR="004C747F" w:rsidRPr="004C747F" w:rsidRDefault="004C747F" w:rsidP="00FD0B6F">
            <w:pPr>
              <w:pStyle w:val="Paragrafoelenco"/>
              <w:spacing w:after="0" w:line="240" w:lineRule="auto"/>
              <w:ind w:left="0"/>
            </w:pPr>
            <w:r w:rsidRPr="004C747F">
              <w:t>Sostegno al lavoro degli alunni (Disagio-disabilità)</w:t>
            </w:r>
          </w:p>
          <w:p w:rsidR="004C747F" w:rsidRPr="004C747F" w:rsidRDefault="004C747F" w:rsidP="00FD0B6F">
            <w:pPr>
              <w:rPr>
                <w:rFonts w:ascii="Calibri" w:hAnsi="Calibri"/>
                <w:sz w:val="22"/>
                <w:szCs w:val="22"/>
              </w:rPr>
            </w:pPr>
            <w:r w:rsidRPr="004C747F">
              <w:rPr>
                <w:rFonts w:ascii="Calibri" w:hAnsi="Calibri"/>
                <w:sz w:val="22"/>
                <w:szCs w:val="22"/>
              </w:rPr>
              <w:t>Formulazione del piano di aggiornamento di formazione dei docenti dell’Istituto.</w:t>
            </w:r>
          </w:p>
          <w:p w:rsidR="004C747F" w:rsidRPr="004C747F" w:rsidRDefault="004C747F" w:rsidP="00FD0B6F">
            <w:pPr>
              <w:pStyle w:val="Paragrafoelenco"/>
              <w:spacing w:after="0" w:line="240" w:lineRule="auto"/>
              <w:ind w:left="0"/>
            </w:pPr>
            <w:r w:rsidRPr="004C747F">
              <w:t xml:space="preserve">Cura promozione e coordinamento delle azioni a favore delle eccellenze (Olimpiadi, Colloqui fiorentini e similari); </w:t>
            </w:r>
          </w:p>
          <w:p w:rsidR="004C747F" w:rsidRPr="004C747F" w:rsidRDefault="004C747F" w:rsidP="00FD0B6F">
            <w:pPr>
              <w:pStyle w:val="Paragrafoelenco"/>
              <w:spacing w:after="0" w:line="240" w:lineRule="auto"/>
              <w:ind w:left="0"/>
            </w:pPr>
            <w:r w:rsidRPr="004C747F">
              <w:t xml:space="preserve">Raccolta e coordinamento delle proposte di viaggi di istruzione, visite guidate e uscite didattiche in collaborazione con i Collaboratori/Responsabili di sede e i coordinatori di classe.  </w:t>
            </w:r>
          </w:p>
          <w:p w:rsidR="004C747F" w:rsidRPr="004C747F" w:rsidRDefault="004C747F" w:rsidP="00FD0B6F">
            <w:pPr>
              <w:pStyle w:val="Paragrafoelenco"/>
              <w:spacing w:after="0" w:line="240" w:lineRule="auto"/>
              <w:ind w:left="0"/>
            </w:pPr>
            <w:r w:rsidRPr="004C747F">
              <w:t xml:space="preserve">Orientamento in ingresso. </w:t>
            </w:r>
          </w:p>
          <w:p w:rsidR="004C747F" w:rsidRPr="004C747F" w:rsidRDefault="004C747F" w:rsidP="00FD0B6F">
            <w:pPr>
              <w:pStyle w:val="Paragrafoelenco"/>
              <w:spacing w:after="0" w:line="240" w:lineRule="auto"/>
              <w:ind w:left="0"/>
            </w:pPr>
            <w:r w:rsidRPr="004C747F">
              <w:t>Organizzazione manifestazioni ed Eventi</w:t>
            </w:r>
          </w:p>
          <w:p w:rsidR="004C747F" w:rsidRPr="004C747F" w:rsidRDefault="004C747F" w:rsidP="00FD0B6F">
            <w:pPr>
              <w:pStyle w:val="Paragrafoelenco"/>
              <w:spacing w:after="0" w:line="240" w:lineRule="auto"/>
              <w:ind w:left="0"/>
            </w:pPr>
            <w:r w:rsidRPr="004C747F">
              <w:t>Si coordina con le altre FFSS e con il team digitale</w:t>
            </w:r>
          </w:p>
          <w:p w:rsidR="004C747F" w:rsidRPr="004C747F" w:rsidRDefault="004C747F" w:rsidP="00FD0B6F">
            <w:pPr>
              <w:pStyle w:val="Paragrafoelenco"/>
              <w:spacing w:after="0" w:line="240" w:lineRule="auto"/>
              <w:ind w:left="0"/>
            </w:pPr>
            <w:r w:rsidRPr="004C747F">
              <w:t>Componente del NIV</w:t>
            </w:r>
          </w:p>
          <w:p w:rsidR="004C747F" w:rsidRPr="004C747F" w:rsidRDefault="004C747F" w:rsidP="00FD0B6F">
            <w:pPr>
              <w:pStyle w:val="Paragrafoelenco"/>
              <w:spacing w:after="0"/>
              <w:ind w:left="0"/>
              <w:jc w:val="both"/>
            </w:pPr>
            <w:r w:rsidRPr="004C747F">
              <w:t xml:space="preserve">Componente gruppo di lavoro </w:t>
            </w:r>
            <w:proofErr w:type="spellStart"/>
            <w:r w:rsidRPr="004C747F">
              <w:t>Next</w:t>
            </w:r>
            <w:proofErr w:type="spellEnd"/>
            <w:r w:rsidRPr="004C747F">
              <w:t xml:space="preserve"> Generation </w:t>
            </w:r>
            <w:proofErr w:type="spellStart"/>
            <w:r w:rsidRPr="004C747F">
              <w:t>classroom</w:t>
            </w:r>
            <w:proofErr w:type="spellEnd"/>
            <w:r w:rsidRPr="004C747F">
              <w:t>/Lab</w:t>
            </w:r>
          </w:p>
          <w:p w:rsidR="004C747F" w:rsidRPr="004C747F" w:rsidRDefault="004C747F" w:rsidP="00FD0B6F">
            <w:pPr>
              <w:pStyle w:val="Paragrafoelenco"/>
              <w:ind w:left="0"/>
              <w:jc w:val="both"/>
            </w:pPr>
            <w:r w:rsidRPr="004C747F">
              <w:t>Documentazione, socializzazione ed archiviazione dei materiali prodotti (in collaborazione con i responsabili di plesso e i coordinatori di classe.</w:t>
            </w:r>
          </w:p>
          <w:p w:rsidR="004C747F" w:rsidRPr="004C747F" w:rsidRDefault="004C747F" w:rsidP="00FD0B6F">
            <w:pPr>
              <w:pStyle w:val="Paragrafoelenco"/>
              <w:spacing w:after="0" w:line="240" w:lineRule="auto"/>
              <w:ind w:left="0"/>
            </w:pPr>
          </w:p>
          <w:p w:rsidR="004C747F" w:rsidRPr="004C747F" w:rsidRDefault="004C747F" w:rsidP="00FD0B6F">
            <w:pPr>
              <w:pStyle w:val="Paragrafoelenco"/>
              <w:spacing w:after="0" w:line="240" w:lineRule="auto"/>
              <w:ind w:left="0"/>
            </w:pPr>
            <w:r w:rsidRPr="004C747F">
              <w:t>Riunioni periodiche con verbalizzazione.</w:t>
            </w:r>
          </w:p>
          <w:p w:rsidR="004C747F" w:rsidRPr="004C747F" w:rsidRDefault="004C747F" w:rsidP="00FD0B6F">
            <w:pPr>
              <w:rPr>
                <w:sz w:val="22"/>
                <w:szCs w:val="22"/>
              </w:rPr>
            </w:pPr>
          </w:p>
        </w:tc>
      </w:tr>
      <w:tr w:rsidR="004C747F" w:rsidRPr="004C747F" w:rsidTr="00FD0B6F">
        <w:tc>
          <w:tcPr>
            <w:tcW w:w="4705" w:type="dxa"/>
          </w:tcPr>
          <w:p w:rsidR="004C747F" w:rsidRPr="004C747F" w:rsidRDefault="004C747F" w:rsidP="00FD0B6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C747F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AREA 4</w:t>
            </w:r>
          </w:p>
          <w:p w:rsidR="004C747F" w:rsidRPr="004C747F" w:rsidRDefault="004C747F" w:rsidP="00FD0B6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C747F">
              <w:rPr>
                <w:rFonts w:ascii="Calibri" w:hAnsi="Calibri" w:cs="Calibri"/>
                <w:b/>
                <w:sz w:val="22"/>
                <w:szCs w:val="22"/>
              </w:rPr>
              <w:t>Scuola e Territorio</w:t>
            </w:r>
          </w:p>
          <w:p w:rsidR="004C747F" w:rsidRPr="004C747F" w:rsidRDefault="004C747F" w:rsidP="00FD0B6F">
            <w:pPr>
              <w:rPr>
                <w:sz w:val="22"/>
                <w:szCs w:val="22"/>
              </w:rPr>
            </w:pPr>
          </w:p>
        </w:tc>
        <w:tc>
          <w:tcPr>
            <w:tcW w:w="4789" w:type="dxa"/>
          </w:tcPr>
          <w:p w:rsidR="004C747F" w:rsidRPr="004C747F" w:rsidRDefault="004C747F" w:rsidP="00FD0B6F">
            <w:pPr>
              <w:pStyle w:val="TableParagraph"/>
              <w:spacing w:line="249" w:lineRule="auto"/>
              <w:ind w:left="0"/>
              <w:jc w:val="both"/>
              <w:rPr>
                <w:rFonts w:eastAsia="Times New Roman" w:cs="Times New Roman"/>
                <w:lang w:bidi="ar-SA"/>
              </w:rPr>
            </w:pPr>
            <w:r w:rsidRPr="004C747F">
              <w:rPr>
                <w:rFonts w:eastAsia="Times New Roman" w:cs="Times New Roman"/>
                <w:lang w:bidi="ar-SA"/>
              </w:rPr>
              <w:t xml:space="preserve">Attività di Orientamento in Uscita. </w:t>
            </w:r>
          </w:p>
          <w:p w:rsidR="004C747F" w:rsidRPr="004C747F" w:rsidRDefault="004C747F" w:rsidP="00FD0B6F">
            <w:pPr>
              <w:pStyle w:val="TableParagraph"/>
              <w:spacing w:line="249" w:lineRule="auto"/>
              <w:ind w:left="0"/>
              <w:jc w:val="both"/>
              <w:rPr>
                <w:rFonts w:eastAsia="Times New Roman" w:cs="Times New Roman"/>
                <w:lang w:bidi="ar-SA"/>
              </w:rPr>
            </w:pPr>
            <w:r w:rsidRPr="004C747F">
              <w:rPr>
                <w:rFonts w:eastAsia="Times New Roman" w:cs="Times New Roman"/>
                <w:lang w:bidi="ar-SA"/>
              </w:rPr>
              <w:t xml:space="preserve">Promozione e coordinamento Attività di orientamento in uscita delle attività di PCTO (in collaborazione con il DS e i responsabili di plesso); </w:t>
            </w:r>
          </w:p>
          <w:p w:rsidR="004C747F" w:rsidRPr="004C747F" w:rsidRDefault="004C747F" w:rsidP="00FD0B6F">
            <w:pPr>
              <w:pStyle w:val="TableParagraph"/>
              <w:spacing w:line="249" w:lineRule="auto"/>
              <w:ind w:left="0"/>
              <w:jc w:val="both"/>
              <w:rPr>
                <w:rFonts w:eastAsia="Times New Roman" w:cs="Times New Roman"/>
                <w:lang w:bidi="ar-SA"/>
              </w:rPr>
            </w:pPr>
            <w:r w:rsidRPr="004C747F">
              <w:rPr>
                <w:rFonts w:eastAsia="Times New Roman" w:cs="Times New Roman"/>
                <w:lang w:bidi="ar-SA"/>
              </w:rPr>
              <w:t>Assistenza alla redazione della modulistica e della documentazione di settore, che resta ad ogni modo a cura e sotto la responsabilità dei tutor interni;</w:t>
            </w:r>
          </w:p>
          <w:p w:rsidR="004C747F" w:rsidRPr="004C747F" w:rsidRDefault="004C747F" w:rsidP="00FD0B6F">
            <w:pPr>
              <w:pStyle w:val="TableParagraph"/>
              <w:spacing w:line="249" w:lineRule="auto"/>
              <w:ind w:left="0"/>
              <w:jc w:val="both"/>
              <w:rPr>
                <w:rFonts w:eastAsia="Times New Roman" w:cs="Times New Roman"/>
                <w:lang w:bidi="ar-SA"/>
              </w:rPr>
            </w:pPr>
            <w:r w:rsidRPr="004C747F">
              <w:rPr>
                <w:rFonts w:eastAsia="Times New Roman" w:cs="Times New Roman"/>
                <w:lang w:bidi="ar-SA"/>
              </w:rPr>
              <w:t>Si coordina con le altre FFSS e con il team digitale;</w:t>
            </w:r>
          </w:p>
          <w:p w:rsidR="004C747F" w:rsidRPr="004C747F" w:rsidRDefault="004C747F" w:rsidP="00FD0B6F">
            <w:pPr>
              <w:pStyle w:val="TableParagraph"/>
              <w:spacing w:line="249" w:lineRule="auto"/>
              <w:ind w:left="0"/>
              <w:jc w:val="both"/>
              <w:rPr>
                <w:rFonts w:eastAsia="Times New Roman" w:cs="Times New Roman"/>
                <w:lang w:bidi="ar-SA"/>
              </w:rPr>
            </w:pPr>
            <w:r w:rsidRPr="004C747F">
              <w:rPr>
                <w:rFonts w:eastAsia="Times New Roman" w:cs="Times New Roman"/>
                <w:lang w:bidi="ar-SA"/>
              </w:rPr>
              <w:t>Promozione adesione reti e /o partenariati;</w:t>
            </w:r>
          </w:p>
          <w:p w:rsidR="004C747F" w:rsidRPr="004C747F" w:rsidRDefault="004C747F" w:rsidP="00FD0B6F">
            <w:pPr>
              <w:pStyle w:val="TableParagraph"/>
              <w:spacing w:line="249" w:lineRule="auto"/>
              <w:ind w:left="0"/>
              <w:jc w:val="both"/>
              <w:rPr>
                <w:rFonts w:eastAsia="Times New Roman" w:cs="Times New Roman"/>
                <w:lang w:bidi="ar-SA"/>
              </w:rPr>
            </w:pPr>
            <w:r w:rsidRPr="004C747F">
              <w:rPr>
                <w:rFonts w:eastAsia="Times New Roman" w:cs="Times New Roman"/>
                <w:lang w:bidi="ar-SA"/>
              </w:rPr>
              <w:t xml:space="preserve">Relazioni con Università/ITS/ Aziende-Ordini professionali, ecc... </w:t>
            </w:r>
          </w:p>
          <w:p w:rsidR="004C747F" w:rsidRPr="004C747F" w:rsidRDefault="004C747F" w:rsidP="00FD0B6F">
            <w:pPr>
              <w:pStyle w:val="TableParagraph"/>
              <w:spacing w:line="249" w:lineRule="auto"/>
              <w:ind w:left="0"/>
              <w:jc w:val="both"/>
              <w:rPr>
                <w:rFonts w:eastAsia="Times New Roman" w:cs="Times New Roman"/>
                <w:lang w:bidi="ar-SA"/>
              </w:rPr>
            </w:pPr>
            <w:r w:rsidRPr="004C747F">
              <w:rPr>
                <w:rFonts w:eastAsia="Times New Roman" w:cs="Times New Roman"/>
                <w:lang w:bidi="ar-SA"/>
              </w:rPr>
              <w:t>Progettazione attività per l’orientamento in uscita;</w:t>
            </w:r>
          </w:p>
          <w:p w:rsidR="004C747F" w:rsidRPr="004C747F" w:rsidRDefault="004C747F" w:rsidP="00FD0B6F">
            <w:pPr>
              <w:pStyle w:val="TableParagraph"/>
              <w:spacing w:line="249" w:lineRule="auto"/>
              <w:ind w:left="0"/>
              <w:jc w:val="both"/>
              <w:rPr>
                <w:rFonts w:eastAsia="Times New Roman" w:cs="Times New Roman"/>
                <w:lang w:bidi="ar-SA"/>
              </w:rPr>
            </w:pPr>
            <w:r w:rsidRPr="004C747F">
              <w:rPr>
                <w:rFonts w:eastAsia="Times New Roman" w:cs="Times New Roman"/>
                <w:lang w:bidi="ar-SA"/>
              </w:rPr>
              <w:t>Gestione, coordinamento e promozione del PCTO;</w:t>
            </w:r>
          </w:p>
          <w:p w:rsidR="004C747F" w:rsidRPr="004C747F" w:rsidRDefault="004C747F" w:rsidP="00FD0B6F">
            <w:pPr>
              <w:pStyle w:val="TableParagraph"/>
              <w:spacing w:line="249" w:lineRule="auto"/>
              <w:ind w:left="0"/>
              <w:jc w:val="both"/>
              <w:rPr>
                <w:rFonts w:eastAsia="Times New Roman" w:cs="Times New Roman"/>
                <w:lang w:bidi="ar-SA"/>
              </w:rPr>
            </w:pPr>
            <w:r w:rsidRPr="004C747F">
              <w:rPr>
                <w:rFonts w:eastAsia="Times New Roman" w:cs="Times New Roman"/>
                <w:lang w:bidi="ar-SA"/>
              </w:rPr>
              <w:t>Rendicontazione periodica;</w:t>
            </w:r>
          </w:p>
          <w:p w:rsidR="004C747F" w:rsidRPr="004C747F" w:rsidRDefault="004C747F" w:rsidP="00FD0B6F">
            <w:pPr>
              <w:pStyle w:val="TableParagraph"/>
              <w:spacing w:line="249" w:lineRule="auto"/>
              <w:ind w:left="0"/>
              <w:jc w:val="both"/>
              <w:rPr>
                <w:rFonts w:eastAsia="Times New Roman" w:cs="Times New Roman"/>
                <w:lang w:bidi="ar-SA"/>
              </w:rPr>
            </w:pPr>
            <w:r w:rsidRPr="004C747F">
              <w:rPr>
                <w:rFonts w:eastAsia="Times New Roman" w:cs="Times New Roman"/>
                <w:lang w:bidi="ar-SA"/>
              </w:rPr>
              <w:t>Promozione, ideazione, realizzazione di progetti educativi rivolti alle scuole, agli enti, alle associazioni ed alle imprese;</w:t>
            </w:r>
          </w:p>
          <w:p w:rsidR="004C747F" w:rsidRPr="004C747F" w:rsidRDefault="004C747F" w:rsidP="00FD0B6F">
            <w:pPr>
              <w:pStyle w:val="TableParagraph"/>
              <w:spacing w:line="249" w:lineRule="auto"/>
              <w:ind w:left="0"/>
              <w:jc w:val="both"/>
              <w:rPr>
                <w:rFonts w:eastAsia="Times New Roman" w:cs="Times New Roman"/>
                <w:lang w:bidi="ar-SA"/>
              </w:rPr>
            </w:pPr>
            <w:r w:rsidRPr="004C747F">
              <w:rPr>
                <w:rFonts w:eastAsia="Times New Roman" w:cs="Times New Roman"/>
                <w:lang w:bidi="ar-SA"/>
              </w:rPr>
              <w:t xml:space="preserve">Analisi e interventi sul territorio, promozione </w:t>
            </w:r>
            <w:r w:rsidRPr="004C747F">
              <w:rPr>
                <w:rFonts w:eastAsia="Times New Roman" w:cs="Times New Roman"/>
                <w:lang w:bidi="ar-SA"/>
              </w:rPr>
              <w:lastRenderedPageBreak/>
              <w:t>istituzionale, marketing sociale;</w:t>
            </w:r>
          </w:p>
          <w:p w:rsidR="004C747F" w:rsidRPr="004C747F" w:rsidRDefault="004C747F" w:rsidP="00FD0B6F">
            <w:pPr>
              <w:pStyle w:val="TableParagraph"/>
              <w:spacing w:line="249" w:lineRule="auto"/>
              <w:ind w:left="0"/>
              <w:jc w:val="both"/>
              <w:rPr>
                <w:rFonts w:eastAsia="Times New Roman" w:cs="Times New Roman"/>
                <w:lang w:bidi="ar-SA"/>
              </w:rPr>
            </w:pPr>
            <w:r w:rsidRPr="004C747F">
              <w:rPr>
                <w:rFonts w:eastAsia="Times New Roman" w:cs="Times New Roman"/>
                <w:lang w:bidi="ar-SA"/>
              </w:rPr>
              <w:t>Componente del comitato tecnico scientifico;</w:t>
            </w:r>
          </w:p>
          <w:p w:rsidR="004C747F" w:rsidRPr="004C747F" w:rsidRDefault="004C747F" w:rsidP="00FD0B6F">
            <w:pPr>
              <w:pStyle w:val="TableParagraph"/>
              <w:spacing w:line="249" w:lineRule="auto"/>
              <w:ind w:left="0"/>
              <w:jc w:val="both"/>
              <w:rPr>
                <w:rFonts w:eastAsia="Times New Roman" w:cs="Times New Roman"/>
                <w:lang w:bidi="ar-SA"/>
              </w:rPr>
            </w:pPr>
            <w:r w:rsidRPr="004C747F">
              <w:rPr>
                <w:rFonts w:eastAsia="Times New Roman" w:cs="Times New Roman"/>
                <w:lang w:bidi="ar-SA"/>
              </w:rPr>
              <w:t>Componente del NIV;</w:t>
            </w:r>
          </w:p>
          <w:p w:rsidR="004C747F" w:rsidRPr="004C747F" w:rsidRDefault="004C747F" w:rsidP="00FD0B6F">
            <w:pPr>
              <w:pStyle w:val="Paragrafoelenco"/>
              <w:spacing w:after="0"/>
              <w:ind w:left="0"/>
              <w:jc w:val="both"/>
            </w:pPr>
            <w:r w:rsidRPr="004C747F">
              <w:t xml:space="preserve">Componente gruppo di lavoro </w:t>
            </w:r>
            <w:proofErr w:type="spellStart"/>
            <w:r w:rsidRPr="004C747F">
              <w:t>Next</w:t>
            </w:r>
            <w:proofErr w:type="spellEnd"/>
            <w:r w:rsidRPr="004C747F">
              <w:t xml:space="preserve"> Generation </w:t>
            </w:r>
            <w:proofErr w:type="spellStart"/>
            <w:r w:rsidRPr="004C747F">
              <w:t>classroom</w:t>
            </w:r>
            <w:proofErr w:type="spellEnd"/>
            <w:r w:rsidRPr="004C747F">
              <w:t>/Lab</w:t>
            </w:r>
          </w:p>
          <w:p w:rsidR="004C747F" w:rsidRPr="004C747F" w:rsidRDefault="004C747F" w:rsidP="00FD0B6F">
            <w:pPr>
              <w:pStyle w:val="Paragrafoelenco"/>
              <w:spacing w:after="0"/>
              <w:ind w:left="0"/>
              <w:jc w:val="both"/>
            </w:pPr>
            <w:r w:rsidRPr="004C747F">
              <w:t>Documentazione, socializzazione ed archiviazione dei materiali prodotti</w:t>
            </w:r>
          </w:p>
          <w:p w:rsidR="004C747F" w:rsidRPr="004C747F" w:rsidRDefault="004C747F" w:rsidP="00FD0B6F">
            <w:pPr>
              <w:pStyle w:val="TableParagraph"/>
              <w:spacing w:line="249" w:lineRule="auto"/>
              <w:ind w:left="0"/>
              <w:jc w:val="both"/>
              <w:rPr>
                <w:rFonts w:eastAsia="Times New Roman" w:cs="Times New Roman"/>
                <w:lang w:bidi="ar-SA"/>
              </w:rPr>
            </w:pPr>
            <w:r w:rsidRPr="004C747F">
              <w:rPr>
                <w:rFonts w:eastAsia="Times New Roman" w:cs="Times New Roman"/>
                <w:lang w:bidi="ar-SA"/>
              </w:rPr>
              <w:t>Riunioni periodiche con verbalizzazione.</w:t>
            </w:r>
          </w:p>
          <w:p w:rsidR="004C747F" w:rsidRPr="004C747F" w:rsidRDefault="004C747F" w:rsidP="00FD0B6F">
            <w:pPr>
              <w:rPr>
                <w:sz w:val="22"/>
                <w:szCs w:val="22"/>
              </w:rPr>
            </w:pPr>
          </w:p>
        </w:tc>
      </w:tr>
    </w:tbl>
    <w:p w:rsidR="004C747F" w:rsidRPr="004C747F" w:rsidRDefault="004C747F" w:rsidP="004C747F">
      <w:pPr>
        <w:ind w:left="360"/>
        <w:rPr>
          <w:sz w:val="22"/>
          <w:szCs w:val="22"/>
        </w:rPr>
      </w:pPr>
    </w:p>
    <w:p w:rsidR="004C747F" w:rsidRPr="004C747F" w:rsidRDefault="004C747F" w:rsidP="004C747F">
      <w:pPr>
        <w:jc w:val="both"/>
        <w:rPr>
          <w:rFonts w:ascii="Calibri" w:hAnsi="Calibri"/>
          <w:i/>
          <w:sz w:val="22"/>
          <w:szCs w:val="22"/>
        </w:rPr>
      </w:pPr>
    </w:p>
    <w:p w:rsidR="004C747F" w:rsidRPr="004C747F" w:rsidRDefault="004C747F" w:rsidP="004C747F">
      <w:pPr>
        <w:ind w:firstLine="708"/>
        <w:jc w:val="both"/>
        <w:rPr>
          <w:rFonts w:ascii="Calibri" w:hAnsi="Calibri"/>
          <w:i/>
          <w:sz w:val="22"/>
          <w:szCs w:val="22"/>
        </w:rPr>
      </w:pPr>
      <w:r w:rsidRPr="004C747F">
        <w:rPr>
          <w:rFonts w:ascii="Calibri" w:hAnsi="Calibri"/>
          <w:i/>
          <w:sz w:val="22"/>
          <w:szCs w:val="22"/>
        </w:rPr>
        <w:t>Allega:</w:t>
      </w:r>
    </w:p>
    <w:p w:rsidR="004C747F" w:rsidRPr="004C747F" w:rsidRDefault="004C747F" w:rsidP="004C747F">
      <w:pPr>
        <w:numPr>
          <w:ilvl w:val="0"/>
          <w:numId w:val="7"/>
        </w:numPr>
        <w:jc w:val="both"/>
        <w:rPr>
          <w:rFonts w:ascii="Calibri" w:hAnsi="Calibri"/>
          <w:i/>
          <w:sz w:val="22"/>
          <w:szCs w:val="22"/>
        </w:rPr>
      </w:pPr>
      <w:r w:rsidRPr="004C747F">
        <w:rPr>
          <w:rFonts w:ascii="Calibri" w:hAnsi="Calibri"/>
          <w:i/>
          <w:sz w:val="22"/>
          <w:szCs w:val="22"/>
        </w:rPr>
        <w:t xml:space="preserve"> Curriculum Vitae</w:t>
      </w:r>
    </w:p>
    <w:p w:rsidR="004C747F" w:rsidRPr="004C747F" w:rsidRDefault="004C747F" w:rsidP="004C747F">
      <w:pPr>
        <w:numPr>
          <w:ilvl w:val="0"/>
          <w:numId w:val="7"/>
        </w:numPr>
        <w:jc w:val="both"/>
        <w:rPr>
          <w:rFonts w:ascii="Calibri" w:hAnsi="Calibri"/>
          <w:i/>
          <w:sz w:val="22"/>
          <w:szCs w:val="22"/>
        </w:rPr>
      </w:pPr>
      <w:r w:rsidRPr="004C747F">
        <w:rPr>
          <w:rFonts w:ascii="Calibri" w:hAnsi="Calibri"/>
          <w:i/>
          <w:sz w:val="22"/>
          <w:szCs w:val="22"/>
        </w:rPr>
        <w:t xml:space="preserve">Progetto da realizzare </w:t>
      </w:r>
    </w:p>
    <w:p w:rsidR="004C747F" w:rsidRPr="004C747F" w:rsidRDefault="004C747F" w:rsidP="004C747F">
      <w:pPr>
        <w:jc w:val="both"/>
        <w:rPr>
          <w:rFonts w:ascii="Calibri" w:hAnsi="Calibri"/>
          <w:i/>
          <w:sz w:val="22"/>
          <w:szCs w:val="22"/>
        </w:rPr>
      </w:pPr>
    </w:p>
    <w:p w:rsidR="004C747F" w:rsidRPr="004C747F" w:rsidRDefault="004C747F" w:rsidP="004C747F">
      <w:pPr>
        <w:jc w:val="both"/>
        <w:rPr>
          <w:rFonts w:ascii="Calibri" w:hAnsi="Calibri"/>
          <w:i/>
          <w:sz w:val="22"/>
          <w:szCs w:val="22"/>
        </w:rPr>
      </w:pPr>
    </w:p>
    <w:p w:rsidR="004C747F" w:rsidRPr="004C747F" w:rsidRDefault="004C747F" w:rsidP="004C747F">
      <w:pPr>
        <w:tabs>
          <w:tab w:val="left" w:pos="7245"/>
        </w:tabs>
        <w:jc w:val="both"/>
        <w:rPr>
          <w:rFonts w:ascii="Calibri" w:hAnsi="Calibri"/>
          <w:i/>
          <w:sz w:val="22"/>
          <w:szCs w:val="22"/>
        </w:rPr>
      </w:pPr>
      <w:r w:rsidRPr="004C747F">
        <w:rPr>
          <w:rFonts w:ascii="Calibri" w:hAnsi="Calibri"/>
          <w:i/>
          <w:sz w:val="22"/>
          <w:szCs w:val="22"/>
        </w:rPr>
        <w:tab/>
        <w:t>Il Richiedente</w:t>
      </w:r>
    </w:p>
    <w:p w:rsidR="004C747F" w:rsidRPr="004C747F" w:rsidRDefault="004C747F" w:rsidP="004C747F">
      <w:pPr>
        <w:jc w:val="both"/>
        <w:rPr>
          <w:rFonts w:ascii="Calibri" w:hAnsi="Calibri"/>
          <w:i/>
          <w:sz w:val="22"/>
          <w:szCs w:val="22"/>
        </w:rPr>
      </w:pPr>
    </w:p>
    <w:p w:rsidR="004C747F" w:rsidRPr="004C747F" w:rsidRDefault="004C747F" w:rsidP="004C747F">
      <w:pPr>
        <w:jc w:val="right"/>
        <w:rPr>
          <w:rFonts w:ascii="Calibri" w:hAnsi="Calibri"/>
          <w:i/>
          <w:sz w:val="22"/>
          <w:szCs w:val="22"/>
        </w:rPr>
      </w:pPr>
      <w:r w:rsidRPr="004C747F">
        <w:rPr>
          <w:rFonts w:ascii="Calibri" w:hAnsi="Calibri"/>
          <w:i/>
          <w:sz w:val="22"/>
          <w:szCs w:val="22"/>
        </w:rPr>
        <w:t>………………………………………………………………………</w:t>
      </w:r>
    </w:p>
    <w:p w:rsidR="004C747F" w:rsidRPr="004C747F" w:rsidRDefault="004C747F" w:rsidP="004C747F">
      <w:pPr>
        <w:jc w:val="both"/>
        <w:rPr>
          <w:rFonts w:ascii="Calibri" w:hAnsi="Calibri"/>
          <w:i/>
          <w:sz w:val="22"/>
          <w:szCs w:val="22"/>
        </w:rPr>
      </w:pPr>
    </w:p>
    <w:p w:rsidR="004C747F" w:rsidRPr="004C747F" w:rsidRDefault="004C747F" w:rsidP="004C747F">
      <w:pPr>
        <w:jc w:val="both"/>
        <w:rPr>
          <w:rFonts w:ascii="Calibri" w:hAnsi="Calibri"/>
          <w:i/>
          <w:sz w:val="22"/>
          <w:szCs w:val="22"/>
        </w:rPr>
      </w:pPr>
      <w:r w:rsidRPr="004C747F">
        <w:rPr>
          <w:rFonts w:ascii="Calibri" w:hAnsi="Calibri"/>
          <w:i/>
          <w:sz w:val="22"/>
          <w:szCs w:val="22"/>
        </w:rPr>
        <w:tab/>
      </w:r>
    </w:p>
    <w:p w:rsidR="004C747F" w:rsidRPr="004C747F" w:rsidRDefault="004C747F" w:rsidP="004C747F">
      <w:pPr>
        <w:jc w:val="both"/>
        <w:rPr>
          <w:rFonts w:ascii="Calibri" w:hAnsi="Calibri"/>
          <w:i/>
          <w:sz w:val="22"/>
          <w:szCs w:val="22"/>
        </w:rPr>
      </w:pPr>
      <w:r w:rsidRPr="004C747F">
        <w:rPr>
          <w:rFonts w:ascii="Calibri" w:hAnsi="Calibri"/>
          <w:i/>
          <w:sz w:val="22"/>
          <w:szCs w:val="22"/>
        </w:rPr>
        <w:t>Buccino, .................................</w:t>
      </w:r>
    </w:p>
    <w:p w:rsidR="004C747F" w:rsidRPr="004C747F" w:rsidRDefault="004C747F" w:rsidP="004C747F">
      <w:pPr>
        <w:pStyle w:val="Titolo7"/>
        <w:jc w:val="center"/>
        <w:rPr>
          <w:b/>
          <w:sz w:val="22"/>
          <w:szCs w:val="22"/>
        </w:rPr>
      </w:pPr>
      <w:r w:rsidRPr="004C747F">
        <w:rPr>
          <w:b/>
          <w:sz w:val="22"/>
          <w:szCs w:val="22"/>
        </w:rPr>
        <w:t>GRIGLIA ATTRIBUZIONE PUNTEGGIO CURRICOLO</w:t>
      </w:r>
    </w:p>
    <w:p w:rsidR="004C747F" w:rsidRPr="004C747F" w:rsidRDefault="004C747F" w:rsidP="004C747F">
      <w:pPr>
        <w:pStyle w:val="Titolo7"/>
        <w:keepNext w:val="0"/>
        <w:keepLines w:val="0"/>
        <w:numPr>
          <w:ilvl w:val="6"/>
          <w:numId w:val="0"/>
        </w:numPr>
        <w:tabs>
          <w:tab w:val="num" w:pos="0"/>
        </w:tabs>
        <w:suppressAutoHyphens/>
        <w:spacing w:before="240" w:after="60"/>
        <w:ind w:left="1296" w:hanging="1296"/>
        <w:jc w:val="center"/>
        <w:rPr>
          <w:b/>
          <w:bCs/>
          <w:sz w:val="22"/>
          <w:szCs w:val="22"/>
        </w:rPr>
      </w:pPr>
      <w:r w:rsidRPr="004C747F">
        <w:rPr>
          <w:b/>
          <w:sz w:val="22"/>
          <w:szCs w:val="22"/>
        </w:rPr>
        <w:t>GRIGLIA DI VALUTAZIONE - A.S. 2022-2023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45"/>
        <w:gridCol w:w="2340"/>
        <w:gridCol w:w="2164"/>
      </w:tblGrid>
      <w:tr w:rsidR="004C747F" w:rsidRPr="004C747F" w:rsidTr="00FD0B6F">
        <w:tc>
          <w:tcPr>
            <w:tcW w:w="96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747F" w:rsidRPr="004C747F" w:rsidRDefault="004C747F" w:rsidP="00FD0B6F">
            <w:pPr>
              <w:pStyle w:val="Contenutotabella"/>
              <w:jc w:val="center"/>
              <w:rPr>
                <w:sz w:val="22"/>
                <w:szCs w:val="22"/>
              </w:rPr>
            </w:pPr>
            <w:r w:rsidRPr="004C747F">
              <w:rPr>
                <w:b/>
                <w:bCs/>
                <w:sz w:val="22"/>
                <w:szCs w:val="22"/>
              </w:rPr>
              <w:t xml:space="preserve">Titoli </w:t>
            </w:r>
          </w:p>
        </w:tc>
      </w:tr>
      <w:tr w:rsidR="004C747F" w:rsidRPr="004C747F" w:rsidTr="00FD0B6F">
        <w:tc>
          <w:tcPr>
            <w:tcW w:w="5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747F" w:rsidRPr="004C747F" w:rsidRDefault="004C747F" w:rsidP="00FD0B6F">
            <w:pPr>
              <w:pStyle w:val="Contenutotabella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747F" w:rsidRPr="004C747F" w:rsidRDefault="004C747F" w:rsidP="00FD0B6F">
            <w:pPr>
              <w:pStyle w:val="Contenutotabella"/>
              <w:jc w:val="center"/>
              <w:rPr>
                <w:sz w:val="22"/>
                <w:szCs w:val="22"/>
              </w:rPr>
            </w:pPr>
            <w:r w:rsidRPr="004C747F">
              <w:rPr>
                <w:sz w:val="22"/>
                <w:szCs w:val="22"/>
              </w:rPr>
              <w:t>Autovalutazione punteggio</w:t>
            </w:r>
          </w:p>
        </w:tc>
        <w:tc>
          <w:tcPr>
            <w:tcW w:w="21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747F" w:rsidRPr="004C747F" w:rsidRDefault="004C747F" w:rsidP="00FD0B6F">
            <w:pPr>
              <w:pStyle w:val="Contenutotabella"/>
              <w:jc w:val="center"/>
              <w:rPr>
                <w:sz w:val="22"/>
                <w:szCs w:val="22"/>
              </w:rPr>
            </w:pPr>
            <w:r w:rsidRPr="004C747F">
              <w:rPr>
                <w:sz w:val="22"/>
                <w:szCs w:val="22"/>
              </w:rPr>
              <w:t>Valutazione commissione punteggio</w:t>
            </w:r>
          </w:p>
        </w:tc>
      </w:tr>
      <w:tr w:rsidR="004C747F" w:rsidRPr="004C747F" w:rsidTr="00FD0B6F">
        <w:tc>
          <w:tcPr>
            <w:tcW w:w="5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747F" w:rsidRPr="004C747F" w:rsidRDefault="004C747F" w:rsidP="004C747F">
            <w:pPr>
              <w:pStyle w:val="Contenutotabella"/>
              <w:numPr>
                <w:ilvl w:val="0"/>
                <w:numId w:val="10"/>
              </w:numPr>
              <w:snapToGrid w:val="0"/>
              <w:ind w:left="229" w:hanging="284"/>
              <w:jc w:val="both"/>
              <w:rPr>
                <w:color w:val="000000" w:themeColor="text1"/>
                <w:sz w:val="22"/>
                <w:szCs w:val="22"/>
              </w:rPr>
            </w:pPr>
            <w:r w:rsidRPr="004C747F">
              <w:rPr>
                <w:color w:val="000000" w:themeColor="text1"/>
                <w:sz w:val="22"/>
                <w:szCs w:val="22"/>
              </w:rPr>
              <w:t>Altro diploma di laurea afferente l’ambito prescelto (p 3), se non afferente p 1</w:t>
            </w:r>
          </w:p>
        </w:tc>
        <w:tc>
          <w:tcPr>
            <w:tcW w:w="23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747F" w:rsidRPr="004C747F" w:rsidRDefault="004C747F" w:rsidP="00FD0B6F">
            <w:pPr>
              <w:pStyle w:val="Contenutotabella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1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747F" w:rsidRPr="004C747F" w:rsidRDefault="004C747F" w:rsidP="00FD0B6F">
            <w:pPr>
              <w:pStyle w:val="Contenutotabella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4C747F" w:rsidRPr="004C747F" w:rsidTr="00FD0B6F">
        <w:tc>
          <w:tcPr>
            <w:tcW w:w="5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747F" w:rsidRPr="004C747F" w:rsidRDefault="004C747F" w:rsidP="004C747F">
            <w:pPr>
              <w:pStyle w:val="Contenutotabella"/>
              <w:numPr>
                <w:ilvl w:val="0"/>
                <w:numId w:val="10"/>
              </w:numPr>
              <w:snapToGrid w:val="0"/>
              <w:ind w:left="229" w:hanging="284"/>
              <w:jc w:val="both"/>
              <w:rPr>
                <w:sz w:val="22"/>
                <w:szCs w:val="22"/>
              </w:rPr>
            </w:pPr>
            <w:r w:rsidRPr="004C747F">
              <w:rPr>
                <w:sz w:val="22"/>
                <w:szCs w:val="22"/>
              </w:rPr>
              <w:t>Titoli di specializzazione (Specializzazioni, Master e Corsi di perfezionamento della durata di 1500 ore e 60 CFU con esame finale) se attinenti con l’attività di riferimento punti 3 per ogni titolo documentato, altrimenti punti 2)</w:t>
            </w:r>
          </w:p>
        </w:tc>
        <w:tc>
          <w:tcPr>
            <w:tcW w:w="23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747F" w:rsidRPr="004C747F" w:rsidRDefault="004C747F" w:rsidP="00FD0B6F">
            <w:pPr>
              <w:pStyle w:val="Contenutotabella"/>
              <w:jc w:val="center"/>
              <w:rPr>
                <w:sz w:val="22"/>
                <w:szCs w:val="22"/>
              </w:rPr>
            </w:pPr>
          </w:p>
        </w:tc>
        <w:tc>
          <w:tcPr>
            <w:tcW w:w="21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747F" w:rsidRPr="004C747F" w:rsidRDefault="004C747F" w:rsidP="00FD0B6F">
            <w:pPr>
              <w:pStyle w:val="Contenutotabella"/>
              <w:jc w:val="center"/>
              <w:rPr>
                <w:sz w:val="22"/>
                <w:szCs w:val="22"/>
              </w:rPr>
            </w:pPr>
          </w:p>
        </w:tc>
      </w:tr>
      <w:tr w:rsidR="004C747F" w:rsidRPr="004C747F" w:rsidTr="00FD0B6F">
        <w:tc>
          <w:tcPr>
            <w:tcW w:w="5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747F" w:rsidRPr="004C747F" w:rsidRDefault="004C747F" w:rsidP="004C747F">
            <w:pPr>
              <w:pStyle w:val="Contenutotabella"/>
              <w:numPr>
                <w:ilvl w:val="0"/>
                <w:numId w:val="10"/>
              </w:numPr>
              <w:snapToGrid w:val="0"/>
              <w:ind w:left="229" w:hanging="284"/>
              <w:jc w:val="both"/>
              <w:rPr>
                <w:sz w:val="22"/>
                <w:szCs w:val="22"/>
              </w:rPr>
            </w:pPr>
            <w:r w:rsidRPr="004C747F">
              <w:rPr>
                <w:sz w:val="22"/>
                <w:szCs w:val="22"/>
              </w:rPr>
              <w:t>Corsi di formazione con esame finale e di durata pari o superiore a 25 ore se attinenti con l’attività di riferimento punti 2, altrimenti punti 1 per ogni titolo posseduto</w:t>
            </w:r>
          </w:p>
        </w:tc>
        <w:tc>
          <w:tcPr>
            <w:tcW w:w="23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747F" w:rsidRPr="004C747F" w:rsidRDefault="004C747F" w:rsidP="00FD0B6F">
            <w:pPr>
              <w:pStyle w:val="Contenutotabella"/>
              <w:jc w:val="center"/>
              <w:rPr>
                <w:sz w:val="22"/>
                <w:szCs w:val="22"/>
              </w:rPr>
            </w:pPr>
          </w:p>
        </w:tc>
        <w:tc>
          <w:tcPr>
            <w:tcW w:w="21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747F" w:rsidRPr="004C747F" w:rsidRDefault="004C747F" w:rsidP="00FD0B6F">
            <w:pPr>
              <w:pStyle w:val="Contenutotabella"/>
              <w:jc w:val="center"/>
              <w:rPr>
                <w:sz w:val="22"/>
                <w:szCs w:val="22"/>
              </w:rPr>
            </w:pPr>
          </w:p>
        </w:tc>
      </w:tr>
      <w:tr w:rsidR="004C747F" w:rsidRPr="004C747F" w:rsidTr="00FD0B6F">
        <w:tc>
          <w:tcPr>
            <w:tcW w:w="5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747F" w:rsidRPr="004C747F" w:rsidRDefault="004C747F" w:rsidP="00FD0B6F">
            <w:pPr>
              <w:pStyle w:val="Contenutotabella"/>
              <w:jc w:val="both"/>
              <w:rPr>
                <w:sz w:val="22"/>
                <w:szCs w:val="22"/>
              </w:rPr>
            </w:pPr>
            <w:r w:rsidRPr="004C747F">
              <w:rPr>
                <w:sz w:val="22"/>
                <w:szCs w:val="22"/>
              </w:rPr>
              <w:t>c) Seminari, corsi di formazione/aggiornamento se attinenti con l’attività di riferimento punti 1, altrimenti punti 0,5 per ogni titolo posseduto</w:t>
            </w:r>
          </w:p>
        </w:tc>
        <w:tc>
          <w:tcPr>
            <w:tcW w:w="23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747F" w:rsidRPr="004C747F" w:rsidRDefault="004C747F" w:rsidP="00FD0B6F">
            <w:pPr>
              <w:pStyle w:val="Contenutotabella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747F" w:rsidRPr="004C747F" w:rsidRDefault="004C747F" w:rsidP="00FD0B6F">
            <w:pPr>
              <w:pStyle w:val="Contenutotabella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C747F" w:rsidRPr="004C747F" w:rsidTr="00FD0B6F">
        <w:tc>
          <w:tcPr>
            <w:tcW w:w="5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747F" w:rsidRPr="004C747F" w:rsidRDefault="004C747F" w:rsidP="00FD0B6F">
            <w:pPr>
              <w:pStyle w:val="Contenutotabella"/>
              <w:jc w:val="both"/>
              <w:rPr>
                <w:sz w:val="22"/>
                <w:szCs w:val="22"/>
              </w:rPr>
            </w:pPr>
            <w:r w:rsidRPr="004C747F">
              <w:rPr>
                <w:sz w:val="22"/>
                <w:szCs w:val="22"/>
              </w:rPr>
              <w:t>d) Patente Europea di informatica</w:t>
            </w:r>
          </w:p>
          <w:p w:rsidR="004C747F" w:rsidRPr="004C747F" w:rsidRDefault="004C747F" w:rsidP="00FD0B6F">
            <w:pPr>
              <w:pStyle w:val="Contenutotabella"/>
              <w:jc w:val="both"/>
              <w:rPr>
                <w:sz w:val="22"/>
                <w:szCs w:val="22"/>
              </w:rPr>
            </w:pPr>
            <w:r w:rsidRPr="004C747F">
              <w:rPr>
                <w:sz w:val="22"/>
                <w:szCs w:val="22"/>
              </w:rPr>
              <w:t>(punti 3)</w:t>
            </w:r>
          </w:p>
        </w:tc>
        <w:tc>
          <w:tcPr>
            <w:tcW w:w="23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747F" w:rsidRPr="004C747F" w:rsidRDefault="004C747F" w:rsidP="00FD0B6F">
            <w:pPr>
              <w:pStyle w:val="Contenutotabella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747F" w:rsidRPr="004C747F" w:rsidRDefault="004C747F" w:rsidP="00FD0B6F">
            <w:pPr>
              <w:pStyle w:val="Contenutotabella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C747F" w:rsidRPr="004C747F" w:rsidTr="00FD0B6F">
        <w:tc>
          <w:tcPr>
            <w:tcW w:w="5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747F" w:rsidRPr="004C747F" w:rsidRDefault="004C747F" w:rsidP="00FD0B6F">
            <w:pPr>
              <w:pStyle w:val="Contenutotabella"/>
              <w:jc w:val="both"/>
              <w:rPr>
                <w:sz w:val="22"/>
                <w:szCs w:val="22"/>
              </w:rPr>
            </w:pPr>
            <w:r w:rsidRPr="004C747F">
              <w:rPr>
                <w:sz w:val="22"/>
                <w:szCs w:val="22"/>
              </w:rPr>
              <w:t>e) Certificazioni linguistiche (punti 3)</w:t>
            </w:r>
          </w:p>
        </w:tc>
        <w:tc>
          <w:tcPr>
            <w:tcW w:w="23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747F" w:rsidRPr="004C747F" w:rsidRDefault="004C747F" w:rsidP="00FD0B6F">
            <w:pPr>
              <w:pStyle w:val="Contenutotabella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747F" w:rsidRPr="004C747F" w:rsidRDefault="004C747F" w:rsidP="00FD0B6F">
            <w:pPr>
              <w:pStyle w:val="Contenutotabella"/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:rsidR="004C747F" w:rsidRDefault="004C747F" w:rsidP="004C747F">
      <w:pPr>
        <w:spacing w:before="240" w:after="60"/>
        <w:rPr>
          <w:sz w:val="22"/>
          <w:szCs w:val="22"/>
        </w:rPr>
      </w:pPr>
    </w:p>
    <w:p w:rsidR="00B7581C" w:rsidRPr="004C747F" w:rsidRDefault="00B7581C" w:rsidP="004C747F">
      <w:pPr>
        <w:spacing w:before="240" w:after="60"/>
        <w:rPr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45"/>
        <w:gridCol w:w="2340"/>
        <w:gridCol w:w="2164"/>
      </w:tblGrid>
      <w:tr w:rsidR="004C747F" w:rsidRPr="004C747F" w:rsidTr="00FD0B6F">
        <w:tc>
          <w:tcPr>
            <w:tcW w:w="96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747F" w:rsidRPr="004C747F" w:rsidRDefault="004C747F" w:rsidP="00FD0B6F">
            <w:pPr>
              <w:pStyle w:val="Contenutotabella"/>
              <w:jc w:val="center"/>
              <w:rPr>
                <w:sz w:val="22"/>
                <w:szCs w:val="22"/>
              </w:rPr>
            </w:pPr>
            <w:r w:rsidRPr="004C747F">
              <w:rPr>
                <w:b/>
                <w:bCs/>
                <w:sz w:val="22"/>
                <w:szCs w:val="22"/>
              </w:rPr>
              <w:lastRenderedPageBreak/>
              <w:t xml:space="preserve">Incarichi </w:t>
            </w:r>
          </w:p>
        </w:tc>
      </w:tr>
      <w:tr w:rsidR="004C747F" w:rsidRPr="004C747F" w:rsidTr="00FD0B6F">
        <w:tc>
          <w:tcPr>
            <w:tcW w:w="5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747F" w:rsidRPr="004C747F" w:rsidRDefault="004C747F" w:rsidP="00FD0B6F">
            <w:pPr>
              <w:pStyle w:val="Contenutotabella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747F" w:rsidRPr="004C747F" w:rsidRDefault="004C747F" w:rsidP="00FD0B6F">
            <w:pPr>
              <w:pStyle w:val="Contenutotabella"/>
              <w:jc w:val="center"/>
              <w:rPr>
                <w:sz w:val="22"/>
                <w:szCs w:val="22"/>
              </w:rPr>
            </w:pPr>
            <w:r w:rsidRPr="004C747F">
              <w:rPr>
                <w:sz w:val="22"/>
                <w:szCs w:val="22"/>
              </w:rPr>
              <w:t>Autovalutazione punteggio</w:t>
            </w:r>
          </w:p>
        </w:tc>
        <w:tc>
          <w:tcPr>
            <w:tcW w:w="21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747F" w:rsidRPr="004C747F" w:rsidRDefault="004C747F" w:rsidP="00FD0B6F">
            <w:pPr>
              <w:pStyle w:val="Contenutotabella"/>
              <w:jc w:val="center"/>
              <w:rPr>
                <w:sz w:val="22"/>
                <w:szCs w:val="22"/>
              </w:rPr>
            </w:pPr>
            <w:r w:rsidRPr="004C747F">
              <w:rPr>
                <w:sz w:val="22"/>
                <w:szCs w:val="22"/>
              </w:rPr>
              <w:t>Valutazione commissione punteggio</w:t>
            </w:r>
          </w:p>
        </w:tc>
      </w:tr>
      <w:tr w:rsidR="004C747F" w:rsidRPr="004C747F" w:rsidTr="00FD0B6F">
        <w:tc>
          <w:tcPr>
            <w:tcW w:w="5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747F" w:rsidRPr="004C747F" w:rsidRDefault="004C747F" w:rsidP="00FD0B6F">
            <w:pPr>
              <w:pStyle w:val="Contenutotabella"/>
              <w:jc w:val="both"/>
              <w:rPr>
                <w:sz w:val="22"/>
                <w:szCs w:val="22"/>
              </w:rPr>
            </w:pPr>
            <w:r w:rsidRPr="004C747F">
              <w:rPr>
                <w:sz w:val="22"/>
                <w:szCs w:val="22"/>
              </w:rPr>
              <w:t>Funzione strumentale (punti 1 per anno) MAX 3</w:t>
            </w:r>
          </w:p>
        </w:tc>
        <w:tc>
          <w:tcPr>
            <w:tcW w:w="23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747F" w:rsidRPr="004C747F" w:rsidRDefault="004C747F" w:rsidP="00FD0B6F">
            <w:pPr>
              <w:pStyle w:val="Contenutotabella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747F" w:rsidRPr="004C747F" w:rsidRDefault="004C747F" w:rsidP="00FD0B6F">
            <w:pPr>
              <w:pStyle w:val="Contenutotabella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C747F" w:rsidRPr="004C747F" w:rsidTr="00FD0B6F">
        <w:tc>
          <w:tcPr>
            <w:tcW w:w="5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747F" w:rsidRPr="004C747F" w:rsidRDefault="004C747F" w:rsidP="00FD0B6F">
            <w:pPr>
              <w:pStyle w:val="Contenutotabella"/>
              <w:jc w:val="both"/>
              <w:rPr>
                <w:sz w:val="22"/>
                <w:szCs w:val="22"/>
              </w:rPr>
            </w:pPr>
            <w:r w:rsidRPr="004C747F">
              <w:rPr>
                <w:sz w:val="22"/>
                <w:szCs w:val="22"/>
              </w:rPr>
              <w:t>Referenze (punti 0.5 per ciascuno) MAX 2</w:t>
            </w:r>
          </w:p>
        </w:tc>
        <w:tc>
          <w:tcPr>
            <w:tcW w:w="23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747F" w:rsidRPr="004C747F" w:rsidRDefault="004C747F" w:rsidP="00FD0B6F">
            <w:pPr>
              <w:pStyle w:val="Contenutotabella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747F" w:rsidRPr="004C747F" w:rsidRDefault="004C747F" w:rsidP="00FD0B6F">
            <w:pPr>
              <w:pStyle w:val="Contenutotabella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C747F" w:rsidRPr="004C747F" w:rsidTr="00FD0B6F">
        <w:tc>
          <w:tcPr>
            <w:tcW w:w="5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747F" w:rsidRPr="004C747F" w:rsidRDefault="004C747F" w:rsidP="00FD0B6F">
            <w:pPr>
              <w:pStyle w:val="Contenutotabella"/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4C747F">
              <w:rPr>
                <w:color w:val="000000" w:themeColor="text1"/>
                <w:sz w:val="22"/>
                <w:szCs w:val="22"/>
              </w:rPr>
              <w:t>Incarichi ricoperti (punti 0.5 per ciascuno) MAX 2</w:t>
            </w:r>
          </w:p>
        </w:tc>
        <w:tc>
          <w:tcPr>
            <w:tcW w:w="23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747F" w:rsidRPr="004C747F" w:rsidRDefault="004C747F" w:rsidP="00FD0B6F">
            <w:pPr>
              <w:pStyle w:val="Contenutotabella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747F" w:rsidRPr="004C747F" w:rsidRDefault="004C747F" w:rsidP="00FD0B6F">
            <w:pPr>
              <w:pStyle w:val="Contenutotabella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C747F" w:rsidRPr="004C747F" w:rsidTr="00FD0B6F">
        <w:tc>
          <w:tcPr>
            <w:tcW w:w="5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747F" w:rsidRPr="004C747F" w:rsidRDefault="004C747F" w:rsidP="00FD0B6F">
            <w:pPr>
              <w:pStyle w:val="Contenutotabella"/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4C747F">
              <w:rPr>
                <w:color w:val="000000" w:themeColor="text1"/>
                <w:sz w:val="22"/>
                <w:szCs w:val="22"/>
              </w:rPr>
              <w:t>Progetti extracurricolari attivati (progetti PTOF, PON) (punti 1 per anno) MAX 3</w:t>
            </w:r>
          </w:p>
        </w:tc>
        <w:tc>
          <w:tcPr>
            <w:tcW w:w="23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747F" w:rsidRPr="004C747F" w:rsidRDefault="004C747F" w:rsidP="00FD0B6F">
            <w:pPr>
              <w:pStyle w:val="Contenutotabella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747F" w:rsidRPr="004C747F" w:rsidRDefault="004C747F" w:rsidP="00FD0B6F">
            <w:pPr>
              <w:pStyle w:val="Contenutotabella"/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:rsidR="004C747F" w:rsidRPr="004C747F" w:rsidRDefault="004C747F" w:rsidP="004C747F">
      <w:pPr>
        <w:rPr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45"/>
        <w:gridCol w:w="2340"/>
        <w:gridCol w:w="2164"/>
      </w:tblGrid>
      <w:tr w:rsidR="004C747F" w:rsidRPr="004C747F" w:rsidTr="00FD0B6F">
        <w:tc>
          <w:tcPr>
            <w:tcW w:w="5145" w:type="dxa"/>
            <w:tcBorders>
              <w:left w:val="single" w:sz="1" w:space="0" w:color="000000"/>
            </w:tcBorders>
            <w:shd w:val="clear" w:color="auto" w:fill="auto"/>
          </w:tcPr>
          <w:p w:rsidR="004C747F" w:rsidRPr="004C747F" w:rsidRDefault="004C747F" w:rsidP="00FD0B6F">
            <w:pPr>
              <w:pStyle w:val="Contenutotabella"/>
              <w:jc w:val="center"/>
              <w:rPr>
                <w:sz w:val="22"/>
                <w:szCs w:val="22"/>
              </w:rPr>
            </w:pPr>
            <w:r w:rsidRPr="004C747F">
              <w:rPr>
                <w:b/>
                <w:bCs/>
                <w:sz w:val="22"/>
                <w:szCs w:val="22"/>
              </w:rPr>
              <w:t>Totale punteggio</w:t>
            </w:r>
          </w:p>
        </w:tc>
        <w:tc>
          <w:tcPr>
            <w:tcW w:w="2340" w:type="dxa"/>
            <w:tcBorders>
              <w:left w:val="single" w:sz="1" w:space="0" w:color="000000"/>
            </w:tcBorders>
            <w:shd w:val="clear" w:color="auto" w:fill="auto"/>
          </w:tcPr>
          <w:p w:rsidR="004C747F" w:rsidRPr="004C747F" w:rsidRDefault="004C747F" w:rsidP="00FD0B6F">
            <w:pPr>
              <w:pStyle w:val="Contenutotabella"/>
              <w:jc w:val="center"/>
              <w:rPr>
                <w:sz w:val="22"/>
                <w:szCs w:val="22"/>
              </w:rPr>
            </w:pPr>
            <w:r w:rsidRPr="004C747F">
              <w:rPr>
                <w:sz w:val="22"/>
                <w:szCs w:val="22"/>
              </w:rPr>
              <w:t>Autovalutazione punteggio</w:t>
            </w:r>
          </w:p>
        </w:tc>
        <w:tc>
          <w:tcPr>
            <w:tcW w:w="2164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4C747F" w:rsidRPr="004C747F" w:rsidRDefault="004C747F" w:rsidP="00FD0B6F">
            <w:pPr>
              <w:pStyle w:val="Contenutotabella"/>
              <w:jc w:val="center"/>
              <w:rPr>
                <w:sz w:val="22"/>
                <w:szCs w:val="22"/>
              </w:rPr>
            </w:pPr>
            <w:r w:rsidRPr="004C747F">
              <w:rPr>
                <w:sz w:val="22"/>
                <w:szCs w:val="22"/>
              </w:rPr>
              <w:t>Valutazione commissione punteggio</w:t>
            </w:r>
          </w:p>
        </w:tc>
      </w:tr>
      <w:tr w:rsidR="004C747F" w:rsidRPr="004C747F" w:rsidTr="00FD0B6F">
        <w:tc>
          <w:tcPr>
            <w:tcW w:w="5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747F" w:rsidRPr="004C747F" w:rsidRDefault="004C747F" w:rsidP="00FD0B6F">
            <w:pPr>
              <w:pStyle w:val="Contenutotabella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747F" w:rsidRPr="004C747F" w:rsidRDefault="004C747F" w:rsidP="00FD0B6F">
            <w:pPr>
              <w:pStyle w:val="Contenutotabella"/>
              <w:jc w:val="center"/>
              <w:rPr>
                <w:sz w:val="22"/>
                <w:szCs w:val="22"/>
              </w:rPr>
            </w:pPr>
          </w:p>
        </w:tc>
        <w:tc>
          <w:tcPr>
            <w:tcW w:w="21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747F" w:rsidRPr="004C747F" w:rsidRDefault="004C747F" w:rsidP="00FD0B6F">
            <w:pPr>
              <w:pStyle w:val="Contenutotabella"/>
              <w:jc w:val="center"/>
              <w:rPr>
                <w:sz w:val="22"/>
                <w:szCs w:val="22"/>
              </w:rPr>
            </w:pPr>
          </w:p>
        </w:tc>
      </w:tr>
    </w:tbl>
    <w:p w:rsidR="004C747F" w:rsidRPr="004C747F" w:rsidRDefault="004C747F" w:rsidP="004C747F">
      <w:pPr>
        <w:rPr>
          <w:sz w:val="22"/>
          <w:szCs w:val="22"/>
        </w:rPr>
      </w:pPr>
    </w:p>
    <w:p w:rsidR="004C747F" w:rsidRPr="004C747F" w:rsidRDefault="004C747F" w:rsidP="004C747F">
      <w:pPr>
        <w:rPr>
          <w:sz w:val="22"/>
          <w:szCs w:val="22"/>
        </w:rPr>
      </w:pPr>
    </w:p>
    <w:p w:rsidR="004C747F" w:rsidRDefault="00080FA8" w:rsidP="004C747F">
      <w:pPr>
        <w:tabs>
          <w:tab w:val="left" w:pos="8775"/>
        </w:tabs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Buccino, ________________</w:t>
      </w:r>
      <w:r w:rsidR="004C747F" w:rsidRPr="004C747F">
        <w:rPr>
          <w:rFonts w:ascii="Calibri" w:hAnsi="Calibri"/>
          <w:i/>
          <w:sz w:val="22"/>
          <w:szCs w:val="22"/>
        </w:rPr>
        <w:t xml:space="preserve">                                                                                                                Il Richiedente</w:t>
      </w:r>
    </w:p>
    <w:p w:rsidR="00080FA8" w:rsidRPr="004C747F" w:rsidRDefault="00080FA8" w:rsidP="00080FA8">
      <w:pPr>
        <w:tabs>
          <w:tab w:val="left" w:pos="8775"/>
        </w:tabs>
        <w:jc w:val="right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___________________</w:t>
      </w:r>
    </w:p>
    <w:p w:rsidR="00D61816" w:rsidRPr="004C747F" w:rsidRDefault="00D61816" w:rsidP="00D61816">
      <w:pPr>
        <w:ind w:left="4248" w:firstLine="708"/>
        <w:rPr>
          <w:rFonts w:ascii="Arial" w:hAnsi="Arial" w:cs="Arial"/>
          <w:sz w:val="22"/>
          <w:szCs w:val="22"/>
        </w:rPr>
      </w:pPr>
    </w:p>
    <w:p w:rsidR="00D61816" w:rsidRPr="004C747F" w:rsidRDefault="00D61816" w:rsidP="00D61816">
      <w:pPr>
        <w:ind w:left="4248" w:firstLine="708"/>
        <w:rPr>
          <w:rFonts w:ascii="Arial" w:hAnsi="Arial" w:cs="Arial"/>
          <w:sz w:val="22"/>
          <w:szCs w:val="22"/>
        </w:rPr>
      </w:pPr>
    </w:p>
    <w:p w:rsidR="00D61816" w:rsidRPr="004C747F" w:rsidRDefault="00D61816" w:rsidP="00D61816">
      <w:pPr>
        <w:ind w:left="4248" w:firstLine="708"/>
        <w:rPr>
          <w:rFonts w:ascii="Arial" w:hAnsi="Arial" w:cs="Arial"/>
          <w:sz w:val="22"/>
          <w:szCs w:val="22"/>
        </w:rPr>
      </w:pPr>
    </w:p>
    <w:sectPr w:rsidR="00D61816" w:rsidRPr="004C747F" w:rsidSect="007B663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D3EEB"/>
    <w:multiLevelType w:val="hybridMultilevel"/>
    <w:tmpl w:val="CD5A8E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76274"/>
    <w:multiLevelType w:val="hybridMultilevel"/>
    <w:tmpl w:val="F90279AE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B54C8"/>
    <w:multiLevelType w:val="hybridMultilevel"/>
    <w:tmpl w:val="C07026C4"/>
    <w:lvl w:ilvl="0" w:tplc="4ACAA23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A60389"/>
    <w:multiLevelType w:val="hybridMultilevel"/>
    <w:tmpl w:val="3C12D44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3E7919"/>
    <w:multiLevelType w:val="hybridMultilevel"/>
    <w:tmpl w:val="DFDCA1F6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B655794"/>
    <w:multiLevelType w:val="hybridMultilevel"/>
    <w:tmpl w:val="BC1C144C"/>
    <w:lvl w:ilvl="0" w:tplc="B7C0DA5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C664C25"/>
    <w:multiLevelType w:val="hybridMultilevel"/>
    <w:tmpl w:val="B4C8FB04"/>
    <w:lvl w:ilvl="0" w:tplc="1A6CF946">
      <w:numFmt w:val="bullet"/>
      <w:lvlText w:val="-"/>
      <w:lvlJc w:val="left"/>
      <w:pPr>
        <w:ind w:left="420" w:hanging="360"/>
      </w:pPr>
      <w:rPr>
        <w:rFonts w:ascii="Calibri" w:eastAsia="Times New Roman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FC2D79"/>
    <w:multiLevelType w:val="hybridMultilevel"/>
    <w:tmpl w:val="E7AA1BD8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5CED3ECF"/>
    <w:multiLevelType w:val="hybridMultilevel"/>
    <w:tmpl w:val="A056933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E96A0E6A">
      <w:numFmt w:val="bullet"/>
      <w:lvlText w:val=""/>
      <w:lvlJc w:val="left"/>
      <w:pPr>
        <w:ind w:left="1440" w:hanging="360"/>
      </w:pPr>
      <w:rPr>
        <w:rFonts w:ascii="Symbol" w:eastAsia="Times New Roman" w:hAnsi="Symbol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EE1956"/>
    <w:multiLevelType w:val="hybridMultilevel"/>
    <w:tmpl w:val="CC2421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09292E"/>
    <w:multiLevelType w:val="hybridMultilevel"/>
    <w:tmpl w:val="8098D0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10"/>
  </w:num>
  <w:num w:numId="5">
    <w:abstractNumId w:val="7"/>
  </w:num>
  <w:num w:numId="6">
    <w:abstractNumId w:val="5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B1C"/>
    <w:rsid w:val="00080FA8"/>
    <w:rsid w:val="0011083C"/>
    <w:rsid w:val="00141A08"/>
    <w:rsid w:val="00162562"/>
    <w:rsid w:val="001D33F8"/>
    <w:rsid w:val="001D3EDE"/>
    <w:rsid w:val="00247914"/>
    <w:rsid w:val="002776C5"/>
    <w:rsid w:val="00290525"/>
    <w:rsid w:val="002C2E8E"/>
    <w:rsid w:val="002E5B07"/>
    <w:rsid w:val="00403F06"/>
    <w:rsid w:val="00447AF3"/>
    <w:rsid w:val="00492943"/>
    <w:rsid w:val="004B0DF3"/>
    <w:rsid w:val="004C747F"/>
    <w:rsid w:val="004D4906"/>
    <w:rsid w:val="004E5C0B"/>
    <w:rsid w:val="004F2B1C"/>
    <w:rsid w:val="00517E2A"/>
    <w:rsid w:val="00564E7B"/>
    <w:rsid w:val="005B1B32"/>
    <w:rsid w:val="00604012"/>
    <w:rsid w:val="0067042C"/>
    <w:rsid w:val="006A7B39"/>
    <w:rsid w:val="00784A06"/>
    <w:rsid w:val="007B663A"/>
    <w:rsid w:val="007D3CFC"/>
    <w:rsid w:val="008036CD"/>
    <w:rsid w:val="0083365E"/>
    <w:rsid w:val="008940B8"/>
    <w:rsid w:val="00986B7F"/>
    <w:rsid w:val="009A4230"/>
    <w:rsid w:val="009C5CD5"/>
    <w:rsid w:val="009D5791"/>
    <w:rsid w:val="00A80C73"/>
    <w:rsid w:val="00B03204"/>
    <w:rsid w:val="00B7581C"/>
    <w:rsid w:val="00BB5D14"/>
    <w:rsid w:val="00C5236F"/>
    <w:rsid w:val="00C620FF"/>
    <w:rsid w:val="00C63561"/>
    <w:rsid w:val="00CA05CA"/>
    <w:rsid w:val="00CE2230"/>
    <w:rsid w:val="00D61816"/>
    <w:rsid w:val="00D91799"/>
    <w:rsid w:val="00DE2237"/>
    <w:rsid w:val="00DE6240"/>
    <w:rsid w:val="00DF13D2"/>
    <w:rsid w:val="00E04E9A"/>
    <w:rsid w:val="00E5767D"/>
    <w:rsid w:val="00EE73EE"/>
    <w:rsid w:val="00F51D8A"/>
    <w:rsid w:val="00F8640E"/>
    <w:rsid w:val="00F90AFD"/>
    <w:rsid w:val="00FF1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C1C295-B9BD-4422-90D0-C4AFA0DF0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F2B1C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4F2B1C"/>
    <w:pPr>
      <w:keepNext/>
      <w:jc w:val="center"/>
      <w:outlineLvl w:val="0"/>
    </w:pPr>
    <w:rPr>
      <w:rFonts w:ascii="Arial" w:eastAsia="Arial Unicode MS" w:hAnsi="Arial" w:cs="Arial"/>
      <w:b/>
      <w:bCs/>
      <w:sz w:val="20"/>
      <w:lang w:bidi="he-IL"/>
    </w:rPr>
  </w:style>
  <w:style w:type="paragraph" w:styleId="Titolo2">
    <w:name w:val="heading 2"/>
    <w:basedOn w:val="Normale"/>
    <w:next w:val="Normale"/>
    <w:link w:val="Titolo2Carattere"/>
    <w:qFormat/>
    <w:rsid w:val="004F2B1C"/>
    <w:pPr>
      <w:keepNext/>
      <w:jc w:val="center"/>
      <w:outlineLvl w:val="1"/>
    </w:pPr>
    <w:rPr>
      <w:b/>
      <w:bCs/>
      <w:sz w:val="16"/>
      <w:lang w:bidi="he-I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C747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F2B1C"/>
    <w:rPr>
      <w:rFonts w:ascii="Arial" w:eastAsia="Arial Unicode MS" w:hAnsi="Arial" w:cs="Arial"/>
      <w:b/>
      <w:bCs/>
      <w:sz w:val="20"/>
      <w:szCs w:val="24"/>
      <w:lang w:eastAsia="it-IT" w:bidi="he-IL"/>
    </w:rPr>
  </w:style>
  <w:style w:type="character" w:customStyle="1" w:styleId="Titolo2Carattere">
    <w:name w:val="Titolo 2 Carattere"/>
    <w:basedOn w:val="Carpredefinitoparagrafo"/>
    <w:link w:val="Titolo2"/>
    <w:rsid w:val="004F2B1C"/>
    <w:rPr>
      <w:rFonts w:ascii="Times New Roman" w:eastAsia="Times New Roman" w:hAnsi="Times New Roman" w:cs="Times New Roman"/>
      <w:b/>
      <w:bCs/>
      <w:sz w:val="16"/>
      <w:szCs w:val="24"/>
      <w:lang w:eastAsia="it-IT" w:bidi="he-IL"/>
    </w:rPr>
  </w:style>
  <w:style w:type="paragraph" w:styleId="Corpodeltesto2">
    <w:name w:val="Body Text 2"/>
    <w:basedOn w:val="Normale"/>
    <w:link w:val="Corpodeltesto2Carattere"/>
    <w:semiHidden/>
    <w:rsid w:val="004F2B1C"/>
    <w:pPr>
      <w:jc w:val="both"/>
    </w:pPr>
    <w:rPr>
      <w:rFonts w:ascii="Book Antiqua" w:eastAsia="Calibri" w:hAnsi="Book Antiqua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4F2B1C"/>
    <w:rPr>
      <w:rFonts w:ascii="Book Antiqua" w:eastAsia="Calibri" w:hAnsi="Book Antiqua" w:cs="Times New Roman"/>
      <w:sz w:val="24"/>
      <w:szCs w:val="24"/>
      <w:lang w:eastAsia="it-IT"/>
    </w:rPr>
  </w:style>
  <w:style w:type="table" w:styleId="Grigliatabella">
    <w:name w:val="Table Grid"/>
    <w:basedOn w:val="Tabellanormale"/>
    <w:rsid w:val="004F2B1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nhideWhenUsed/>
    <w:rsid w:val="0011083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172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1728"/>
    <w:rPr>
      <w:rFonts w:ascii="Tahoma" w:eastAsia="Times New Roman" w:hAnsi="Tahoma" w:cs="Tahoma"/>
      <w:sz w:val="16"/>
      <w:szCs w:val="16"/>
    </w:rPr>
  </w:style>
  <w:style w:type="paragraph" w:styleId="Nessunaspaziatura">
    <w:name w:val="No Spacing"/>
    <w:uiPriority w:val="1"/>
    <w:qFormat/>
    <w:rsid w:val="00EE73EE"/>
    <w:rPr>
      <w:rFonts w:ascii="Times New Roman" w:eastAsia="Times New Roman" w:hAnsi="Times New Roman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C747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4C747F"/>
    <w:pPr>
      <w:widowControl w:val="0"/>
      <w:autoSpaceDE w:val="0"/>
      <w:autoSpaceDN w:val="0"/>
      <w:ind w:left="110"/>
    </w:pPr>
    <w:rPr>
      <w:rFonts w:ascii="Calibri" w:eastAsia="Calibri" w:hAnsi="Calibri" w:cs="Calibri"/>
      <w:sz w:val="22"/>
      <w:szCs w:val="22"/>
      <w:lang w:bidi="it-IT"/>
    </w:rPr>
  </w:style>
  <w:style w:type="paragraph" w:styleId="Paragrafoelenco">
    <w:name w:val="List Paragraph"/>
    <w:aliases w:val="Paragrafo elenco 2,Bullet List,FooterText,numbered,Paragraphe de liste1,Bulletr List Paragraph,列出段落,列出段落1,List Paragraph21,Listeafsnit1,Parágrafo da Lista1,Párrafo de lista1,リスト段落1,List Paragraph11,Foot,List Paragraph2,Bullet edison,lp1"/>
    <w:basedOn w:val="Normale"/>
    <w:link w:val="ParagrafoelencoCarattere"/>
    <w:uiPriority w:val="34"/>
    <w:qFormat/>
    <w:rsid w:val="004C747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ParagrafoelencoCarattere">
    <w:name w:val="Paragrafo elenco Carattere"/>
    <w:aliases w:val="Paragrafo elenco 2 Carattere,Bullet List Carattere,FooterText Carattere,numbered Carattere,Paragraphe de liste1 Carattere,Bulletr List Paragraph Carattere,列出段落 Carattere,列出段落1 Carattere,List Paragraph21 Carattere,lp1 Carattere"/>
    <w:basedOn w:val="Carpredefinitoparagrafo"/>
    <w:link w:val="Paragrafoelenco"/>
    <w:uiPriority w:val="34"/>
    <w:rsid w:val="004C747F"/>
    <w:rPr>
      <w:rFonts w:eastAsia="Times New Roman"/>
      <w:sz w:val="22"/>
      <w:szCs w:val="22"/>
    </w:rPr>
  </w:style>
  <w:style w:type="paragraph" w:customStyle="1" w:styleId="Contenutotabella">
    <w:name w:val="Contenuto tabella"/>
    <w:basedOn w:val="Normale"/>
    <w:rsid w:val="004C747F"/>
    <w:pPr>
      <w:suppressLineNumbers/>
      <w:suppressAutoHyphens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isassteas.edu.it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AIS02700G@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IS02700G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0FFFD3-23C1-4A29-9BC3-8DD25A5EA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1116</Words>
  <Characters>6366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7468</CharactersWithSpaces>
  <SharedDoc>false</SharedDoc>
  <HLinks>
    <vt:vector size="12" baseType="variant">
      <vt:variant>
        <vt:i4>5177380</vt:i4>
      </vt:variant>
      <vt:variant>
        <vt:i4>3</vt:i4>
      </vt:variant>
      <vt:variant>
        <vt:i4>0</vt:i4>
      </vt:variant>
      <vt:variant>
        <vt:i4>5</vt:i4>
      </vt:variant>
      <vt:variant>
        <vt:lpwstr>mailto:PEC.sais02700g@pec.istruzione.it</vt:lpwstr>
      </vt:variant>
      <vt:variant>
        <vt:lpwstr/>
      </vt:variant>
      <vt:variant>
        <vt:i4>4980805</vt:i4>
      </vt:variant>
      <vt:variant>
        <vt:i4>0</vt:i4>
      </vt:variant>
      <vt:variant>
        <vt:i4>0</vt:i4>
      </vt:variant>
      <vt:variant>
        <vt:i4>5</vt:i4>
      </vt:variant>
      <vt:variant>
        <vt:lpwstr>http://www.iisassteas.gov.it/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Pasquale</dc:creator>
  <cp:lastModifiedBy>Yashi06</cp:lastModifiedBy>
  <cp:revision>2</cp:revision>
  <cp:lastPrinted>2016-01-08T11:15:00Z</cp:lastPrinted>
  <dcterms:created xsi:type="dcterms:W3CDTF">2022-09-10T06:52:00Z</dcterms:created>
  <dcterms:modified xsi:type="dcterms:W3CDTF">2022-09-10T06:52:00Z</dcterms:modified>
</cp:coreProperties>
</file>